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1802"/>
        <w:gridCol w:w="2914"/>
      </w:tblGrid>
      <w:tr w:rsidR="00C67D27" w:rsidRPr="00C67D27" w:rsidTr="00C67D27">
        <w:trPr>
          <w:trHeight w:val="245"/>
        </w:trPr>
        <w:tc>
          <w:tcPr>
            <w:tcW w:w="5068" w:type="dxa"/>
            <w:vMerge w:val="restart"/>
          </w:tcPr>
          <w:bookmarkStart w:id="0" w:name="Mottaker" w:colFirst="0" w:colLast="0" w:displacedByCustomXml="next"/>
          <w:sdt>
            <w:sdtPr>
              <w:tag w:val="ToActivityContact.Name"/>
              <w:id w:val="10019"/>
              <w:placeholder>
                <w:docPart w:val="CEB7B25F8A2A4498A1C5641785D21E16"/>
              </w:placeholder>
              <w:dataBinding w:prefixMappings="xmlns:gbs='http://www.software-innovation.no/growBusinessDocument'" w:xpath="/gbs:GrowBusinessDocument/gbs:ToActivityContactJOINEX.Name[@gbs:key='10019']" w:storeItemID="{BA8987E7-E520-46C8-88B6-7BA51653AB74}"/>
              <w:text w:multiLine="1"/>
            </w:sdtPr>
            <w:sdtEndPr/>
            <w:sdtContent>
              <w:p w:rsidR="00C67D27" w:rsidRPr="00C67D27" w:rsidRDefault="00585175" w:rsidP="00C67D27">
                <w:r>
                  <w:t>Adresseinformasjon fylles inn ved ekspedering. Se mottakerliste nedenfor.</w:t>
                </w:r>
              </w:p>
            </w:sdtContent>
          </w:sdt>
          <w:sdt>
            <w:sdtPr>
              <w:tag w:val="ToActivityContact.Address"/>
              <w:id w:val="10020"/>
              <w:placeholder>
                <w:docPart w:val="CEB7B25F8A2A4498A1C5641785D21E16"/>
              </w:placeholder>
              <w:dataBinding w:prefixMappings="xmlns:gbs='http://www.software-innovation.no/growBusinessDocument'" w:xpath="/gbs:GrowBusinessDocument/gbs:ToActivityContactJOINEX.Address[@gbs:key='10020']" w:storeItemID="{BA8987E7-E520-46C8-88B6-7BA51653AB74}"/>
              <w:text w:multiLine="1"/>
            </w:sdtPr>
            <w:sdtEndPr/>
            <w:sdtContent>
              <w:p w:rsidR="00C67D27" w:rsidRPr="00C67D27" w:rsidRDefault="00585175" w:rsidP="00193745">
                <w:r>
                  <w:br/>
                  <w:t xml:space="preserve">  </w:t>
                </w:r>
              </w:p>
            </w:sdtContent>
          </w:sdt>
          <w:sdt>
            <w:sdtPr>
              <w:tag w:val="ToActivityContact.Zip"/>
              <w:id w:val="10021"/>
              <w:placeholder>
                <w:docPart w:val="CEB7B25F8A2A4498A1C5641785D21E16"/>
              </w:placeholder>
              <w:dataBinding w:prefixMappings="xmlns:gbs='http://www.software-innovation.no/growBusinessDocument'" w:xpath="/gbs:GrowBusinessDocument/gbs:ToActivityContactJOINEX.Zip[@gbs:key='10021']" w:storeItemID="{BA8987E7-E520-46C8-88B6-7BA51653AB74}"/>
              <w:text/>
            </w:sdtPr>
            <w:sdtEndPr/>
            <w:sdtContent>
              <w:p w:rsidR="00C67D27" w:rsidRPr="00C67D27" w:rsidRDefault="00585175" w:rsidP="003C695B">
                <w:r>
                  <w:t xml:space="preserve">  </w:t>
                </w:r>
              </w:p>
            </w:sdtContent>
          </w:sdt>
          <w:sdt>
            <w:sdtPr>
              <w:tag w:val="ToActivityContact.ToAddress.Country.Description"/>
              <w:id w:val="10036"/>
              <w:placeholder>
                <w:docPart w:val="65FA3551BC6F466C94E5CF2C9D5F440F"/>
              </w:placeholder>
              <w:dataBinding w:prefixMappings="xmlns:gbs='http://www.software-innovation.no/growBusinessDocument'" w:xpath="/gbs:GrowBusinessDocument/gbs:ToActivityContactJOINEX.ToAddress.Country.Description[@gbs:key='10036']" w:storeItemID="{BA8987E7-E520-46C8-88B6-7BA51653AB74}"/>
              <w:text/>
            </w:sdtPr>
            <w:sdtEndPr/>
            <w:sdtContent>
              <w:p w:rsidR="00C67D27" w:rsidRDefault="00585175" w:rsidP="003C695B">
                <w:r>
                  <w:t xml:space="preserve">  </w:t>
                </w:r>
              </w:p>
            </w:sdtContent>
          </w:sdt>
          <w:p w:rsidR="00C36A26" w:rsidRPr="00C67D27" w:rsidRDefault="00C36A26" w:rsidP="003C695B"/>
          <w:p w:rsidR="00C67D27" w:rsidRPr="00C67D27" w:rsidRDefault="00D674CD" w:rsidP="003C695B">
            <w:sdt>
              <w:sdtPr>
                <w:tag w:val="ToActivityContact.Name2"/>
                <w:id w:val="10022"/>
                <w:placeholder>
                  <w:docPart w:val="CEB7B25F8A2A4498A1C5641785D21E16"/>
                </w:placeholder>
                <w:dataBinding w:prefixMappings="xmlns:gbs='http://www.software-innovation.no/growBusinessDocument'" w:xpath="/gbs:GrowBusinessDocument/gbs:ToActivityContactJOINEX.Name2[@gbs:key='10022']" w:storeItemID="{BA8987E7-E520-46C8-88B6-7BA51653AB74}"/>
                <w:text/>
              </w:sdtPr>
              <w:sdtEndPr/>
              <w:sdtContent>
                <w:r w:rsidR="00585175">
                  <w:t xml:space="preserve">  </w:t>
                </w:r>
              </w:sdtContent>
            </w:sdt>
          </w:p>
          <w:p w:rsidR="00C67D27" w:rsidRPr="00C67D27" w:rsidRDefault="00C67D27" w:rsidP="003C695B"/>
        </w:tc>
        <w:tc>
          <w:tcPr>
            <w:tcW w:w="1844" w:type="dxa"/>
          </w:tcPr>
          <w:p w:rsidR="00C67D27" w:rsidRPr="008E24DC" w:rsidRDefault="008E24DC" w:rsidP="00C60BDA">
            <w:pPr>
              <w:rPr>
                <w:b/>
                <w:sz w:val="18"/>
                <w:szCs w:val="18"/>
              </w:rPr>
            </w:pPr>
            <w:r>
              <w:rPr>
                <w:b/>
                <w:sz w:val="18"/>
                <w:szCs w:val="18"/>
              </w:rPr>
              <w:t>S</w:t>
            </w:r>
            <w:r w:rsidR="00C67D27" w:rsidRPr="008E24DC">
              <w:rPr>
                <w:b/>
                <w:sz w:val="18"/>
                <w:szCs w:val="18"/>
              </w:rPr>
              <w:t>aksbehandler:</w:t>
            </w:r>
          </w:p>
        </w:tc>
        <w:sdt>
          <w:sdtPr>
            <w:rPr>
              <w:sz w:val="18"/>
              <w:szCs w:val="18"/>
            </w:rPr>
            <w:tag w:val="OurRef.Name"/>
            <w:id w:val="10024"/>
            <w:placeholder>
              <w:docPart w:val="65FA3551BC6F466C94E5CF2C9D5F440F"/>
            </w:placeholder>
            <w:dataBinding w:prefixMappings="xmlns:gbs='http://www.software-innovation.no/growBusinessDocument'" w:xpath="/gbs:GrowBusinessDocument/gbs:OurRef.Name[@gbs:key='10024']" w:storeItemID="{BA8987E7-E520-46C8-88B6-7BA51653AB74}"/>
            <w:text/>
          </w:sdtPr>
          <w:sdtEndPr/>
          <w:sdtContent>
            <w:tc>
              <w:tcPr>
                <w:tcW w:w="3225" w:type="dxa"/>
              </w:tcPr>
              <w:p w:rsidR="00C67D27" w:rsidRPr="00C67D27" w:rsidRDefault="00585175" w:rsidP="00C67D27">
                <w:pPr>
                  <w:rPr>
                    <w:sz w:val="18"/>
                    <w:szCs w:val="18"/>
                  </w:rPr>
                </w:pPr>
                <w:r>
                  <w:rPr>
                    <w:sz w:val="18"/>
                    <w:szCs w:val="18"/>
                  </w:rPr>
                  <w:t>Karl-Erik Skjong</w:t>
                </w:r>
              </w:p>
            </w:tc>
          </w:sdtContent>
        </w:sdt>
      </w:tr>
      <w:tr w:rsidR="00C67D27" w:rsidRPr="00C67D27" w:rsidTr="00C67D27">
        <w:trPr>
          <w:trHeight w:val="244"/>
        </w:trPr>
        <w:tc>
          <w:tcPr>
            <w:tcW w:w="5068" w:type="dxa"/>
            <w:vMerge/>
          </w:tcPr>
          <w:p w:rsidR="00C67D27" w:rsidRPr="00C67D27" w:rsidRDefault="00C67D27" w:rsidP="00193745"/>
        </w:tc>
        <w:tc>
          <w:tcPr>
            <w:tcW w:w="1844" w:type="dxa"/>
          </w:tcPr>
          <w:p w:rsidR="00C67D27" w:rsidRPr="008E24DC" w:rsidRDefault="00C67D27" w:rsidP="00C60BDA">
            <w:pPr>
              <w:rPr>
                <w:b/>
                <w:sz w:val="18"/>
                <w:szCs w:val="18"/>
              </w:rPr>
            </w:pPr>
            <w:r w:rsidRPr="008E24DC">
              <w:rPr>
                <w:b/>
                <w:sz w:val="18"/>
                <w:szCs w:val="18"/>
              </w:rPr>
              <w:t>Telefon direkte:</w:t>
            </w:r>
          </w:p>
        </w:tc>
        <w:sdt>
          <w:sdtPr>
            <w:rPr>
              <w:sz w:val="18"/>
              <w:szCs w:val="18"/>
            </w:rPr>
            <w:tag w:val="OurRef.DirectLine"/>
            <w:id w:val="10025"/>
            <w:placeholder>
              <w:docPart w:val="65FA3551BC6F466C94E5CF2C9D5F440F"/>
            </w:placeholder>
            <w:dataBinding w:prefixMappings="xmlns:gbs='http://www.software-innovation.no/growBusinessDocument'" w:xpath="/gbs:GrowBusinessDocument/gbs:OurRef.DirectLine[@gbs:key='10025']" w:storeItemID="{BA8987E7-E520-46C8-88B6-7BA51653AB74}"/>
            <w:text/>
          </w:sdtPr>
          <w:sdtEndPr/>
          <w:sdtContent>
            <w:tc>
              <w:tcPr>
                <w:tcW w:w="3225" w:type="dxa"/>
              </w:tcPr>
              <w:p w:rsidR="00C67D27" w:rsidRPr="00C67D27" w:rsidRDefault="00585175" w:rsidP="00C67D27">
                <w:pPr>
                  <w:rPr>
                    <w:sz w:val="18"/>
                    <w:szCs w:val="18"/>
                  </w:rPr>
                </w:pPr>
                <w:r>
                  <w:rPr>
                    <w:sz w:val="18"/>
                    <w:szCs w:val="18"/>
                  </w:rPr>
                  <w:t>+47 97755386</w:t>
                </w:r>
              </w:p>
            </w:tc>
          </w:sdtContent>
        </w:sdt>
      </w:tr>
      <w:tr w:rsidR="00C67D27" w:rsidRPr="00C67D27" w:rsidTr="00C67D27">
        <w:trPr>
          <w:trHeight w:val="244"/>
        </w:trPr>
        <w:tc>
          <w:tcPr>
            <w:tcW w:w="5068" w:type="dxa"/>
            <w:vMerge/>
          </w:tcPr>
          <w:p w:rsidR="00C67D27" w:rsidRPr="00C67D27" w:rsidRDefault="00C67D27" w:rsidP="00193745"/>
        </w:tc>
        <w:tc>
          <w:tcPr>
            <w:tcW w:w="1844" w:type="dxa"/>
          </w:tcPr>
          <w:p w:rsidR="00C67D27" w:rsidRPr="008E24DC" w:rsidRDefault="00C67D27" w:rsidP="00C60BDA">
            <w:pPr>
              <w:rPr>
                <w:b/>
                <w:sz w:val="18"/>
                <w:szCs w:val="18"/>
              </w:rPr>
            </w:pPr>
            <w:r w:rsidRPr="008E24DC">
              <w:rPr>
                <w:b/>
                <w:sz w:val="18"/>
                <w:szCs w:val="18"/>
              </w:rPr>
              <w:t>Vår dato:</w:t>
            </w:r>
          </w:p>
        </w:tc>
        <w:sdt>
          <w:sdtPr>
            <w:rPr>
              <w:sz w:val="18"/>
              <w:szCs w:val="18"/>
            </w:rPr>
            <w:tag w:val="DocumentDate"/>
            <w:id w:val="10026"/>
            <w:placeholder>
              <w:docPart w:val="8277E3EAF4F44AE6A628763567A2421F"/>
            </w:placeholder>
            <w:dataBinding w:prefixMappings="xmlns:gbs='http://www.software-innovation.no/growBusinessDocument'" w:xpath="/gbs:GrowBusinessDocument/gbs:DocumentDate[@gbs:key='10026']" w:storeItemID="{BA8987E7-E520-46C8-88B6-7BA51653AB74}"/>
            <w:date w:fullDate="2020-06-17T00:00:00Z">
              <w:dateFormat w:val="dd.MM.yyyy"/>
              <w:lid w:val="nb-NO"/>
              <w:storeMappedDataAs w:val="dateTime"/>
              <w:calendar w:val="gregorian"/>
            </w:date>
          </w:sdtPr>
          <w:sdtEndPr/>
          <w:sdtContent>
            <w:tc>
              <w:tcPr>
                <w:tcW w:w="3225" w:type="dxa"/>
              </w:tcPr>
              <w:p w:rsidR="00C67D27" w:rsidRPr="00C67D27" w:rsidRDefault="00585175" w:rsidP="006E7C79">
                <w:pPr>
                  <w:rPr>
                    <w:sz w:val="18"/>
                    <w:szCs w:val="18"/>
                  </w:rPr>
                </w:pPr>
                <w:r>
                  <w:rPr>
                    <w:sz w:val="18"/>
                    <w:szCs w:val="18"/>
                  </w:rPr>
                  <w:t>17.06.2020</w:t>
                </w:r>
              </w:p>
            </w:tc>
          </w:sdtContent>
        </w:sdt>
      </w:tr>
      <w:tr w:rsidR="00C67D27" w:rsidRPr="00C67D27" w:rsidTr="00C67D27">
        <w:trPr>
          <w:trHeight w:val="244"/>
        </w:trPr>
        <w:tc>
          <w:tcPr>
            <w:tcW w:w="5068" w:type="dxa"/>
            <w:vMerge/>
          </w:tcPr>
          <w:p w:rsidR="00C67D27" w:rsidRPr="00C67D27" w:rsidRDefault="00C67D27" w:rsidP="00193745"/>
        </w:tc>
        <w:tc>
          <w:tcPr>
            <w:tcW w:w="1844" w:type="dxa"/>
          </w:tcPr>
          <w:p w:rsidR="00C67D27" w:rsidRPr="008E24DC" w:rsidRDefault="00C67D27" w:rsidP="00C60BDA">
            <w:pPr>
              <w:rPr>
                <w:b/>
                <w:sz w:val="18"/>
                <w:szCs w:val="18"/>
              </w:rPr>
            </w:pPr>
            <w:r w:rsidRPr="008E24DC">
              <w:rPr>
                <w:b/>
                <w:sz w:val="18"/>
                <w:szCs w:val="18"/>
              </w:rPr>
              <w:t>Vår referanse:</w:t>
            </w:r>
          </w:p>
        </w:tc>
        <w:sdt>
          <w:sdtPr>
            <w:rPr>
              <w:sz w:val="18"/>
              <w:szCs w:val="18"/>
            </w:rPr>
            <w:tag w:val="DocumentNumber"/>
            <w:id w:val="10027"/>
            <w:placeholder>
              <w:docPart w:val="65FA3551BC6F466C94E5CF2C9D5F440F"/>
            </w:placeholder>
            <w:dataBinding w:prefixMappings="xmlns:gbs='http://www.software-innovation.no/growBusinessDocument'" w:xpath="/gbs:GrowBusinessDocument/gbs:DocumentNumber[@gbs:key='10027']" w:storeItemID="{BA8987E7-E520-46C8-88B6-7BA51653AB74}"/>
            <w:text/>
          </w:sdtPr>
          <w:sdtEndPr/>
          <w:sdtContent>
            <w:tc>
              <w:tcPr>
                <w:tcW w:w="3225" w:type="dxa"/>
              </w:tcPr>
              <w:p w:rsidR="00C67D27" w:rsidRPr="00C67D27" w:rsidRDefault="00585175" w:rsidP="006E7C79">
                <w:pPr>
                  <w:rPr>
                    <w:sz w:val="18"/>
                    <w:szCs w:val="18"/>
                  </w:rPr>
                </w:pPr>
                <w:r>
                  <w:rPr>
                    <w:sz w:val="18"/>
                    <w:szCs w:val="18"/>
                  </w:rPr>
                  <w:t>16/02451-7</w:t>
                </w:r>
              </w:p>
            </w:tc>
          </w:sdtContent>
        </w:sdt>
      </w:tr>
      <w:tr w:rsidR="008E24DC" w:rsidRPr="00C67D27" w:rsidTr="00C67D27">
        <w:trPr>
          <w:trHeight w:val="244"/>
        </w:trPr>
        <w:tc>
          <w:tcPr>
            <w:tcW w:w="5068" w:type="dxa"/>
            <w:vMerge/>
          </w:tcPr>
          <w:p w:rsidR="008E24DC" w:rsidRPr="00C67D27" w:rsidRDefault="008E24DC" w:rsidP="00193745"/>
        </w:tc>
        <w:tc>
          <w:tcPr>
            <w:tcW w:w="1844" w:type="dxa"/>
          </w:tcPr>
          <w:p w:rsidR="008E24DC" w:rsidRPr="008E24DC" w:rsidRDefault="008E24DC" w:rsidP="00C60BDA">
            <w:pPr>
              <w:rPr>
                <w:b/>
                <w:sz w:val="18"/>
                <w:szCs w:val="18"/>
              </w:rPr>
            </w:pPr>
          </w:p>
        </w:tc>
        <w:tc>
          <w:tcPr>
            <w:tcW w:w="3225" w:type="dxa"/>
          </w:tcPr>
          <w:p w:rsidR="008E24DC" w:rsidRDefault="008E24DC" w:rsidP="006E7C79">
            <w:pPr>
              <w:rPr>
                <w:sz w:val="18"/>
                <w:szCs w:val="18"/>
              </w:rPr>
            </w:pPr>
          </w:p>
        </w:tc>
      </w:tr>
      <w:tr w:rsidR="00C67D27" w:rsidRPr="00C67D27" w:rsidTr="00C67D27">
        <w:trPr>
          <w:trHeight w:val="244"/>
        </w:trPr>
        <w:tc>
          <w:tcPr>
            <w:tcW w:w="5068" w:type="dxa"/>
            <w:vMerge/>
          </w:tcPr>
          <w:p w:rsidR="00C67D27" w:rsidRPr="00C67D27" w:rsidRDefault="00C67D27" w:rsidP="00193745"/>
        </w:tc>
        <w:tc>
          <w:tcPr>
            <w:tcW w:w="1844" w:type="dxa"/>
          </w:tcPr>
          <w:p w:rsidR="00C67D27" w:rsidRPr="008E24DC" w:rsidRDefault="00C67D27" w:rsidP="00C60BDA">
            <w:pPr>
              <w:rPr>
                <w:b/>
                <w:sz w:val="18"/>
                <w:szCs w:val="18"/>
              </w:rPr>
            </w:pPr>
          </w:p>
        </w:tc>
        <w:tc>
          <w:tcPr>
            <w:tcW w:w="3225" w:type="dxa"/>
          </w:tcPr>
          <w:p w:rsidR="00C67D27" w:rsidRPr="00C67D27" w:rsidRDefault="00C67D27" w:rsidP="006E7C79">
            <w:pPr>
              <w:rPr>
                <w:sz w:val="18"/>
                <w:szCs w:val="18"/>
              </w:rPr>
            </w:pPr>
          </w:p>
        </w:tc>
      </w:tr>
      <w:tr w:rsidR="00C67D27" w:rsidRPr="00C67D27" w:rsidTr="00C67D27">
        <w:trPr>
          <w:trHeight w:val="244"/>
        </w:trPr>
        <w:tc>
          <w:tcPr>
            <w:tcW w:w="5068" w:type="dxa"/>
            <w:vMerge/>
          </w:tcPr>
          <w:p w:rsidR="00C67D27" w:rsidRPr="00C67D27" w:rsidRDefault="00C67D27" w:rsidP="00193745"/>
        </w:tc>
        <w:tc>
          <w:tcPr>
            <w:tcW w:w="1844" w:type="dxa"/>
          </w:tcPr>
          <w:p w:rsidR="00C67D27" w:rsidRPr="008E24DC" w:rsidRDefault="00C67D27" w:rsidP="00C60BDA">
            <w:pPr>
              <w:rPr>
                <w:b/>
                <w:sz w:val="18"/>
                <w:szCs w:val="18"/>
              </w:rPr>
            </w:pPr>
          </w:p>
        </w:tc>
        <w:tc>
          <w:tcPr>
            <w:tcW w:w="3225" w:type="dxa"/>
          </w:tcPr>
          <w:p w:rsidR="00C67D27" w:rsidRPr="00C67D27" w:rsidRDefault="00C67D27" w:rsidP="006E7C79">
            <w:pPr>
              <w:rPr>
                <w:sz w:val="18"/>
                <w:szCs w:val="18"/>
              </w:rPr>
            </w:pPr>
          </w:p>
        </w:tc>
      </w:tr>
      <w:bookmarkEnd w:id="0"/>
      <w:tr w:rsidR="003C695B" w:rsidRPr="00C67D27" w:rsidTr="00C67D27">
        <w:tc>
          <w:tcPr>
            <w:tcW w:w="5068" w:type="dxa"/>
          </w:tcPr>
          <w:p w:rsidR="003C695B" w:rsidRPr="00C67D27" w:rsidRDefault="003C695B" w:rsidP="00193745"/>
        </w:tc>
        <w:tc>
          <w:tcPr>
            <w:tcW w:w="5069" w:type="dxa"/>
            <w:gridSpan w:val="2"/>
          </w:tcPr>
          <w:p w:rsidR="003C695B" w:rsidRPr="0054447E" w:rsidRDefault="00640898" w:rsidP="00640898">
            <w:pPr>
              <w:rPr>
                <w:b/>
                <w:sz w:val="18"/>
                <w:szCs w:val="18"/>
              </w:rPr>
            </w:pPr>
            <w:r w:rsidRPr="0054447E">
              <w:rPr>
                <w:b/>
                <w:sz w:val="18"/>
                <w:szCs w:val="18"/>
              </w:rPr>
              <w:fldChar w:fldCharType="begin"/>
            </w:r>
            <w:r w:rsidRPr="0054447E">
              <w:rPr>
                <w:b/>
                <w:sz w:val="18"/>
                <w:szCs w:val="18"/>
              </w:rPr>
              <w:instrText xml:space="preserve"> IF "</w:instrText>
            </w:r>
            <w:sdt>
              <w:sdtPr>
                <w:rPr>
                  <w:b/>
                  <w:sz w:val="18"/>
                  <w:szCs w:val="18"/>
                </w:rPr>
                <w:tag w:val="ToAuthorization"/>
                <w:id w:val="10033"/>
                <w:placeholder>
                  <w:docPart w:val="65FA3551BC6F466C94E5CF2C9D5F440F"/>
                </w:placeholder>
                <w:dataBinding w:prefixMappings="xmlns:gbs='http://www.software-innovation.no/growBusinessDocument'" w:xpath="/gbs:GrowBusinessDocument/gbs:ToAuthorization[@gbs:key='10033']" w:storeItemID="{BA8987E7-E520-46C8-88B6-7BA51653AB74}"/>
                <w:text/>
              </w:sdtPr>
              <w:sdtEndPr/>
              <w:sdtContent>
                <w:r w:rsidR="0048695A">
                  <w:rPr>
                    <w:b/>
                    <w:sz w:val="18"/>
                    <w:szCs w:val="18"/>
                  </w:rPr>
                  <w:instrText xml:space="preserve">  </w:instrText>
                </w:r>
              </w:sdtContent>
            </w:sdt>
            <w:r w:rsidRPr="0054447E">
              <w:rPr>
                <w:b/>
                <w:sz w:val="18"/>
                <w:szCs w:val="18"/>
              </w:rPr>
              <w:instrText>"&lt;&gt;"  " "Unntatt offentlighet jf."</w:instrText>
            </w:r>
            <w:r w:rsidRPr="0054447E">
              <w:rPr>
                <w:b/>
                <w:sz w:val="18"/>
                <w:szCs w:val="18"/>
              </w:rPr>
              <w:fldChar w:fldCharType="end"/>
            </w:r>
          </w:p>
        </w:tc>
      </w:tr>
      <w:tr w:rsidR="00C67D27" w:rsidRPr="00C67D27" w:rsidTr="00C67D27">
        <w:tc>
          <w:tcPr>
            <w:tcW w:w="5068" w:type="dxa"/>
          </w:tcPr>
          <w:p w:rsidR="00C67D27" w:rsidRPr="00C67D27" w:rsidRDefault="00C67D27" w:rsidP="00193745"/>
        </w:tc>
        <w:sdt>
          <w:sdtPr>
            <w:rPr>
              <w:b/>
              <w:sz w:val="18"/>
              <w:szCs w:val="18"/>
            </w:rPr>
            <w:tag w:val="ToAuthorization"/>
            <w:id w:val="10034"/>
            <w:placeholder>
              <w:docPart w:val="65FA3551BC6F466C94E5CF2C9D5F440F"/>
            </w:placeholder>
            <w:dataBinding w:prefixMappings="xmlns:gbs='http://www.software-innovation.no/growBusinessDocument'" w:xpath="/gbs:GrowBusinessDocument/gbs:ToAuthorization[@gbs:key='10034']" w:storeItemID="{BA8987E7-E520-46C8-88B6-7BA51653AB74}"/>
            <w:text/>
          </w:sdtPr>
          <w:sdtEndPr/>
          <w:sdtContent>
            <w:tc>
              <w:tcPr>
                <w:tcW w:w="5069" w:type="dxa"/>
                <w:gridSpan w:val="2"/>
              </w:tcPr>
              <w:p w:rsidR="00C67D27" w:rsidRPr="0054447E" w:rsidRDefault="00585175" w:rsidP="00640898">
                <w:pPr>
                  <w:rPr>
                    <w:b/>
                    <w:sz w:val="18"/>
                    <w:szCs w:val="18"/>
                  </w:rPr>
                </w:pPr>
                <w:r>
                  <w:rPr>
                    <w:b/>
                    <w:sz w:val="18"/>
                    <w:szCs w:val="18"/>
                  </w:rPr>
                  <w:t xml:space="preserve">  </w:t>
                </w:r>
              </w:p>
            </w:tc>
          </w:sdtContent>
        </w:sdt>
      </w:tr>
    </w:tbl>
    <w:p w:rsidR="00193745" w:rsidRPr="005803FE" w:rsidRDefault="00193745" w:rsidP="00C60BDA">
      <w:pPr>
        <w:rPr>
          <w:lang w:val="en-US"/>
        </w:rPr>
      </w:pPr>
    </w:p>
    <w:sdt>
      <w:sdtPr>
        <w:rPr>
          <w:rFonts w:ascii="Arial" w:hAnsi="Arial" w:cs="Arial"/>
          <w:sz w:val="26"/>
          <w:szCs w:val="26"/>
        </w:rPr>
        <w:tag w:val="UnofficialTitle"/>
        <w:id w:val="10037"/>
        <w:placeholder>
          <w:docPart w:val="65FA3551BC6F466C94E5CF2C9D5F440F"/>
        </w:placeholder>
        <w:dataBinding w:prefixMappings="xmlns:gbs='http://www.software-innovation.no/growBusinessDocument'" w:xpath="/gbs:GrowBusinessDocument/gbs:UnofficialTitle[@gbs:key='10037']" w:storeItemID="{BA8987E7-E520-46C8-88B6-7BA51653AB74}"/>
        <w:text/>
      </w:sdtPr>
      <w:sdtEndPr/>
      <w:sdtContent>
        <w:p w:rsidR="00193745" w:rsidRPr="00E42C56" w:rsidRDefault="00585175" w:rsidP="003C695B">
          <w:pPr>
            <w:pStyle w:val="Overskrift1"/>
            <w:rPr>
              <w:sz w:val="26"/>
              <w:szCs w:val="26"/>
            </w:rPr>
          </w:pPr>
          <w:r>
            <w:rPr>
              <w:rFonts w:ascii="Arial" w:hAnsi="Arial" w:cs="Arial"/>
              <w:sz w:val="26"/>
              <w:szCs w:val="26"/>
            </w:rPr>
            <w:t>Fagernes flyplass, Strandefjorden - høring av søknad om fornyelse av konsesjon</w:t>
          </w:r>
        </w:p>
      </w:sdtContent>
    </w:sdt>
    <w:p w:rsidR="00585175" w:rsidRDefault="00585175" w:rsidP="00585175">
      <w:bookmarkStart w:id="1" w:name="Start"/>
      <w:bookmarkEnd w:id="1"/>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585175">
        <w:rPr>
          <w:rFonts w:eastAsia="Times New Roman" w:cs="Arial"/>
          <w:lang w:eastAsia="nb-NO"/>
        </w:rPr>
        <w:t>Valdres flyklubb (org. nr. 983944809)</w:t>
      </w:r>
      <w:r>
        <w:rPr>
          <w:rFonts w:eastAsia="Times New Roman" w:cs="Arial"/>
          <w:lang w:eastAsia="nb-NO"/>
        </w:rPr>
        <w:t xml:space="preserve"> </w:t>
      </w:r>
      <w:r w:rsidRPr="00E21A4C">
        <w:rPr>
          <w:rFonts w:eastAsia="Times New Roman" w:cs="Arial"/>
          <w:lang w:eastAsia="nb-NO"/>
        </w:rPr>
        <w:t xml:space="preserve">søkte i brev datert </w:t>
      </w:r>
      <w:r>
        <w:rPr>
          <w:rFonts w:eastAsia="Times New Roman" w:cs="Arial"/>
          <w:lang w:eastAsia="nb-NO"/>
        </w:rPr>
        <w:t xml:space="preserve">30. juni 2016 om fornyet konsesjon for å </w:t>
      </w:r>
      <w:r w:rsidRPr="00E21A4C">
        <w:rPr>
          <w:rFonts w:eastAsia="Times New Roman" w:cs="Arial"/>
          <w:lang w:eastAsia="nb-NO"/>
        </w:rPr>
        <w:t>drive og inne</w:t>
      </w:r>
      <w:r>
        <w:rPr>
          <w:rFonts w:eastAsia="Times New Roman" w:cs="Arial"/>
          <w:lang w:eastAsia="nb-NO"/>
        </w:rPr>
        <w:t xml:space="preserve">ha Fagernes flyplass, Strandefjorden. Pga. av en restanse i Luftfartstilsynet har søknaden ikke blitt behandlet før nå. I mellomtiden har driften skjedd innenfor rammen av gjeldende konsesjon. </w:t>
      </w: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Pr>
          <w:rFonts w:eastAsia="Times New Roman" w:cs="Arial"/>
          <w:lang w:eastAsia="nb-NO"/>
        </w:rPr>
        <w:t xml:space="preserve">Luftfartstilsynet har vært i kontakt med Valdres flyklubb med sikte på å avklare eventuelle endringer i søknaden. Flyklubben har vurdert at søknaden er dekkende. </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b/>
          <w:lang w:eastAsia="nb-NO"/>
        </w:rPr>
      </w:pPr>
      <w:r w:rsidRPr="00E21A4C">
        <w:rPr>
          <w:rFonts w:eastAsia="Times New Roman" w:cs="Arial"/>
          <w:b/>
          <w:lang w:eastAsia="nb-NO"/>
        </w:rPr>
        <w:t>1. Nærmere om sakens bakgrunn og søknaden</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6E50C8" w:rsidRDefault="009222D2" w:rsidP="00585175">
      <w:pPr>
        <w:tabs>
          <w:tab w:val="left" w:pos="1191"/>
          <w:tab w:val="left" w:pos="2495"/>
          <w:tab w:val="left" w:pos="3799"/>
          <w:tab w:val="left" w:pos="5103"/>
          <w:tab w:val="left" w:pos="6407"/>
          <w:tab w:val="left" w:pos="7711"/>
          <w:tab w:val="left" w:pos="9015"/>
        </w:tabs>
        <w:rPr>
          <w:rFonts w:eastAsia="Times New Roman" w:cs="Arial"/>
          <w:lang w:eastAsia="nb-NO"/>
        </w:rPr>
      </w:pPr>
      <w:r>
        <w:rPr>
          <w:rFonts w:eastAsia="Times New Roman" w:cs="Arial"/>
          <w:lang w:eastAsia="nb-NO"/>
        </w:rPr>
        <w:t xml:space="preserve">Fagernes flyplass, Strandefjorden drives som isflyplass mellom februar og april, og som sjøflyplass fra omtrent juni til oktober. </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b/>
          <w:lang w:eastAsia="nb-NO"/>
        </w:rPr>
      </w:pPr>
    </w:p>
    <w:p w:rsidR="00585175" w:rsidRPr="006E50C8"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6E50C8">
        <w:rPr>
          <w:rFonts w:eastAsia="Times New Roman" w:cs="Arial"/>
          <w:lang w:eastAsia="nb-NO"/>
        </w:rPr>
        <w:t xml:space="preserve">NLF fikk ved Luftfartstilsynets vedtak </w:t>
      </w:r>
      <w:r w:rsidR="009222D2">
        <w:rPr>
          <w:rFonts w:eastAsia="Times New Roman" w:cs="Arial"/>
          <w:lang w:eastAsia="nb-NO"/>
        </w:rPr>
        <w:t xml:space="preserve">29. juni </w:t>
      </w:r>
      <w:r w:rsidRPr="006E50C8">
        <w:rPr>
          <w:rFonts w:eastAsia="Times New Roman" w:cs="Arial"/>
          <w:lang w:eastAsia="nb-NO"/>
        </w:rPr>
        <w:t xml:space="preserve">2006 konsesjon for å drive og inneha Østre </w:t>
      </w:r>
      <w:r w:rsidR="009222D2">
        <w:rPr>
          <w:rFonts w:eastAsia="Times New Roman" w:cs="Arial"/>
          <w:lang w:eastAsia="nb-NO"/>
        </w:rPr>
        <w:t xml:space="preserve">Æra flyplass i ti år. Konsesjonen må jevnlig </w:t>
      </w:r>
      <w:r w:rsidRPr="006E50C8">
        <w:rPr>
          <w:rFonts w:eastAsia="Times New Roman" w:cs="Arial"/>
          <w:lang w:eastAsia="nb-NO"/>
        </w:rPr>
        <w:t xml:space="preserve">fornyes. </w:t>
      </w:r>
    </w:p>
    <w:p w:rsidR="00585175" w:rsidRPr="006E50C8"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6E50C8"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 xml:space="preserve">Det søkes </w:t>
      </w:r>
      <w:r w:rsidRPr="006E50C8">
        <w:rPr>
          <w:rFonts w:eastAsia="Times New Roman" w:cs="Arial"/>
          <w:lang w:eastAsia="nb-NO"/>
        </w:rPr>
        <w:t xml:space="preserve">om fornyet konsesjon </w:t>
      </w:r>
      <w:bookmarkStart w:id="2" w:name="_GoBack"/>
      <w:bookmarkEnd w:id="2"/>
      <w:r>
        <w:rPr>
          <w:rFonts w:eastAsia="Times New Roman" w:cs="Arial"/>
          <w:lang w:eastAsia="nb-NO"/>
        </w:rPr>
        <w:t>på tilsvarende vilkår som i dag</w:t>
      </w:r>
      <w:r w:rsidRPr="006E50C8">
        <w:rPr>
          <w:rFonts w:eastAsia="Times New Roman" w:cs="Arial"/>
          <w:lang w:eastAsia="nb-NO"/>
        </w:rPr>
        <w:t xml:space="preserve">. Søknaden innebærer </w:t>
      </w:r>
      <w:r w:rsidR="000443A9">
        <w:rPr>
          <w:rFonts w:eastAsia="Times New Roman" w:cs="Arial"/>
          <w:lang w:eastAsia="nb-NO"/>
        </w:rPr>
        <w:t xml:space="preserve">altså </w:t>
      </w:r>
      <w:r w:rsidRPr="006E50C8">
        <w:rPr>
          <w:rFonts w:eastAsia="Times New Roman" w:cs="Arial"/>
          <w:lang w:eastAsia="nb-NO"/>
        </w:rPr>
        <w:t xml:space="preserve">ikke endringer, verken i de formelle rammene for driften </w:t>
      </w:r>
      <w:r>
        <w:rPr>
          <w:rFonts w:eastAsia="Times New Roman" w:cs="Arial"/>
          <w:lang w:eastAsia="nb-NO"/>
        </w:rPr>
        <w:t xml:space="preserve">gjennom konsesjonen </w:t>
      </w:r>
      <w:r w:rsidRPr="006E50C8">
        <w:rPr>
          <w:rFonts w:eastAsia="Times New Roman" w:cs="Arial"/>
          <w:lang w:eastAsia="nb-NO"/>
        </w:rPr>
        <w:t xml:space="preserve">eller i den faktiske bruken av </w:t>
      </w:r>
      <w:r w:rsidR="009222D2">
        <w:rPr>
          <w:rFonts w:eastAsia="Times New Roman" w:cs="Arial"/>
          <w:lang w:eastAsia="nb-NO"/>
        </w:rPr>
        <w:t>fly- og sjøflyplassen</w:t>
      </w:r>
      <w:r w:rsidRPr="006E50C8">
        <w:rPr>
          <w:rFonts w:eastAsia="Times New Roman" w:cs="Arial"/>
          <w:lang w:eastAsia="nb-NO"/>
        </w:rPr>
        <w:t xml:space="preserve">, i forhold til i dag. </w:t>
      </w: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b/>
          <w:lang w:eastAsia="nb-NO"/>
        </w:rPr>
      </w:pPr>
      <w:r w:rsidRPr="00E21A4C">
        <w:rPr>
          <w:rFonts w:eastAsia="Times New Roman" w:cs="Arial"/>
          <w:b/>
          <w:lang w:eastAsia="nb-NO"/>
        </w:rPr>
        <w:t>2. Konsesjonsregelverket</w:t>
      </w:r>
    </w:p>
    <w:p w:rsidR="00585175" w:rsidRPr="00E21A4C" w:rsidRDefault="00585175" w:rsidP="00585175">
      <w:pPr>
        <w:tabs>
          <w:tab w:val="left" w:pos="709"/>
        </w:tabs>
        <w:rPr>
          <w:rFonts w:eastAsia="Times New Roman" w:cs="Arial"/>
          <w:b/>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 xml:space="preserve">Alle som vil anlegge, drive eller inneha en landingsplass skal som hovedregel inneha konsesjon, jf. lov 11. juni 1993 nr. 101 om luftfart (luftfartsloven) § 7-5 første ledd. Ifølge luftfartsloven § 7-6 skal konsesjon bare gis når det er forenlig med allmenne hensyn og </w:t>
      </w:r>
      <w:r>
        <w:rPr>
          <w:rFonts w:eastAsia="Times New Roman" w:cs="Arial"/>
          <w:lang w:eastAsia="nb-NO"/>
        </w:rPr>
        <w:t>uttalelse</w:t>
      </w:r>
      <w:r w:rsidRPr="00E21A4C">
        <w:rPr>
          <w:rFonts w:eastAsia="Times New Roman" w:cs="Arial"/>
          <w:lang w:eastAsia="nb-NO"/>
        </w:rPr>
        <w:t xml:space="preserve"> fra vedkommende kommunale og andre myndigheter skal innhentes før konsesjon eventuelt innvilges.</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 xml:space="preserve">Vilkåret «forenlig med allmenne hensyn» er nærmere presisert i </w:t>
      </w:r>
      <w:r w:rsidRPr="006E50C8">
        <w:rPr>
          <w:rFonts w:eastAsia="Times New Roman" w:cs="Arial"/>
          <w:lang w:eastAsia="nb-NO"/>
        </w:rPr>
        <w:t>konsesjonsforskriften</w:t>
      </w:r>
      <w:r w:rsidRPr="00E21A4C">
        <w:rPr>
          <w:rFonts w:eastAsia="Times New Roman" w:cs="Arial"/>
          <w:lang w:eastAsia="nb-NO"/>
        </w:rPr>
        <w:t xml:space="preserve"> § 1 bokstav b, som lyder:</w:t>
      </w:r>
    </w:p>
    <w:p w:rsidR="00585175" w:rsidRPr="00E21A4C" w:rsidRDefault="00585175" w:rsidP="00585175">
      <w:pPr>
        <w:tabs>
          <w:tab w:val="left" w:pos="1191"/>
          <w:tab w:val="left" w:pos="2495"/>
          <w:tab w:val="left" w:pos="3799"/>
          <w:tab w:val="left" w:pos="5103"/>
          <w:tab w:val="left" w:pos="6407"/>
          <w:tab w:val="left" w:pos="7711"/>
          <w:tab w:val="left" w:pos="9015"/>
        </w:tabs>
        <w:ind w:left="1134" w:right="1134"/>
        <w:rPr>
          <w:rFonts w:eastAsia="Times New Roman" w:cs="Arial"/>
          <w:lang w:eastAsia="nb-NO"/>
        </w:rPr>
      </w:pPr>
      <w:r w:rsidRPr="00E21A4C">
        <w:rPr>
          <w:rFonts w:eastAsia="Times New Roman" w:cs="Arial"/>
          <w:lang w:eastAsia="nb-NO"/>
        </w:rPr>
        <w:t xml:space="preserve"> «Formålet med forskriften er:</w:t>
      </w:r>
    </w:p>
    <w:p w:rsidR="00585175" w:rsidRPr="00E21A4C" w:rsidRDefault="00585175" w:rsidP="00585175">
      <w:pPr>
        <w:tabs>
          <w:tab w:val="left" w:pos="1191"/>
          <w:tab w:val="left" w:pos="2495"/>
          <w:tab w:val="left" w:pos="3799"/>
          <w:tab w:val="left" w:pos="5103"/>
          <w:tab w:val="left" w:pos="6407"/>
          <w:tab w:val="left" w:pos="7711"/>
          <w:tab w:val="left" w:pos="9015"/>
        </w:tabs>
        <w:ind w:left="1134" w:right="1134"/>
        <w:rPr>
          <w:rFonts w:eastAsia="Times New Roman" w:cs="Arial"/>
          <w:lang w:eastAsia="nb-NO"/>
        </w:rPr>
      </w:pPr>
      <w:r w:rsidRPr="00E21A4C">
        <w:rPr>
          <w:rFonts w:eastAsia="Times New Roman" w:cs="Arial"/>
          <w:lang w:eastAsia="nb-NO"/>
        </w:rPr>
        <w:lastRenderedPageBreak/>
        <w:t>b) Å sikre en samfunnstjenlig luftfart og en hensiktsmessig disponering av arealer, og at vurderingen av konsesjonssøknader skjer ut fra hensynet til miljø, helse, flysikkerhet, næringsinteresser, reguleringsplan, kulturlandskap, samt hensynet til regional utvikling og bosetting.»</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 xml:space="preserve">Det følger videre av luftfartsloven § 7-7 at konsesjon gis for en bestemt tid, og på slike vilkår som finnes påkrevd. Konsesjon for landingsplasser til privat bruk gis i medhold av konsesjonsforskriften § 15 som hovedregel for en periode på 10 år. </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b/>
          <w:lang w:eastAsia="nb-NO"/>
        </w:rPr>
      </w:pPr>
      <w:r w:rsidRPr="00E21A4C">
        <w:rPr>
          <w:rFonts w:eastAsia="Times New Roman" w:cs="Arial"/>
          <w:b/>
          <w:lang w:eastAsia="nb-NO"/>
        </w:rPr>
        <w:t xml:space="preserve">3. Høringen </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Luftfartstilsynet ber høringsinstansene om en bredt anlagt vurdering av lufthavnens drift opp mot allmenne hensyn, med særlig vekt på de hensyn som er tatt inn i konsesjonsforskriften § 1 bokstav b.</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Ved siden av de forhold høringsinstansene eventuelt selv ønsker å ta opp, ber vi om at det i uttalelsene tas stilling til de forhold som fremheves i pkt. 3.1 flg.</w:t>
      </w: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Pr>
          <w:rFonts w:eastAsia="Times New Roman" w:cs="Arial"/>
          <w:lang w:eastAsia="nb-NO"/>
        </w:rPr>
        <w:t xml:space="preserve">Dette høringsbrevet sendes per e-post til </w:t>
      </w:r>
      <w:r w:rsidR="000443A9">
        <w:rPr>
          <w:rFonts w:eastAsia="Times New Roman" w:cs="Arial"/>
          <w:lang w:eastAsia="nb-NO"/>
        </w:rPr>
        <w:t>Nord-Aurdal</w:t>
      </w:r>
      <w:r>
        <w:rPr>
          <w:rFonts w:eastAsia="Times New Roman" w:cs="Arial"/>
          <w:lang w:eastAsia="nb-NO"/>
        </w:rPr>
        <w:t xml:space="preserve"> kommune, Innlandet fylkeskommune og Fylkesmannen i Innlandet, med kopi til </w:t>
      </w:r>
      <w:r w:rsidR="000443A9">
        <w:rPr>
          <w:rFonts w:eastAsia="Times New Roman" w:cs="Arial"/>
          <w:lang w:eastAsia="nb-NO"/>
        </w:rPr>
        <w:t>Valdres flyklubb</w:t>
      </w:r>
      <w:r>
        <w:rPr>
          <w:rFonts w:eastAsia="Times New Roman" w:cs="Arial"/>
          <w:lang w:eastAsia="nb-NO"/>
        </w:rPr>
        <w:t xml:space="preserve"> og Samferdselsdepartementet. Høringsbrevet blir også tilgjengelig på Luftfartstilsynets internettsider (</w:t>
      </w:r>
      <w:hyperlink r:id="rId9" w:history="1">
        <w:r w:rsidRPr="002740A0">
          <w:rPr>
            <w:rStyle w:val="Hyperkobling"/>
            <w:rFonts w:eastAsia="Times New Roman" w:cs="Arial"/>
            <w:lang w:eastAsia="nb-NO"/>
          </w:rPr>
          <w:t>https://luftfartstilsynet.no/horinger/</w:t>
        </w:r>
      </w:hyperlink>
      <w:r>
        <w:rPr>
          <w:rFonts w:eastAsia="Times New Roman" w:cs="Arial"/>
          <w:lang w:eastAsia="nb-NO"/>
        </w:rPr>
        <w:t xml:space="preserve">). </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i/>
          <w:lang w:eastAsia="nb-NO"/>
        </w:rPr>
      </w:pPr>
      <w:r w:rsidRPr="00E21A4C">
        <w:rPr>
          <w:rFonts w:eastAsia="Times New Roman" w:cs="Arial"/>
          <w:i/>
          <w:lang w:eastAsia="nb-NO"/>
        </w:rPr>
        <w:t>3.1 Forholdet til kommunal arealplan</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Det følger av luftfartsloven § 7-6 tredje og fjerde ledd at konsesjon som hovedregel ikke kan gis i strid med vedtatte arealplaner etter plan- og bygningsloven. Konsesjon kan likevel gis i strid med arealplan dersom vedkommende plan- og bygningsmyndighet samtykker til ferdigbehandling av konsesjonssøknaden.</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 xml:space="preserve">Etter Luftfartstilsynets vurdering vil en fornyelse av konsesjonen </w:t>
      </w:r>
      <w:r w:rsidR="000443A9">
        <w:rPr>
          <w:rFonts w:eastAsia="Times New Roman" w:cs="Arial"/>
          <w:lang w:eastAsia="nb-NO"/>
        </w:rPr>
        <w:t>Fagernes flyplass, Strandefjorden</w:t>
      </w:r>
      <w:r w:rsidRPr="00E21A4C">
        <w:rPr>
          <w:rFonts w:eastAsia="Times New Roman" w:cs="Arial"/>
          <w:lang w:eastAsia="nb-NO"/>
        </w:rPr>
        <w:t xml:space="preserve"> ikke være i strid med vedtatte arealplaner etter plan- og bygningsloven.</w:t>
      </w: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i/>
          <w:lang w:eastAsia="nb-NO"/>
        </w:rPr>
      </w:pPr>
      <w:r w:rsidRPr="00E21A4C">
        <w:rPr>
          <w:rFonts w:eastAsia="Times New Roman" w:cs="Arial"/>
          <w:i/>
          <w:lang w:eastAsia="nb-NO"/>
        </w:rPr>
        <w:t>3.2 Forholdet til naturmangfoldloven</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Luftfartstilsynet har innledningsvis i saksbehandlingen sett hen til lov 19. juni 2009 nr. 100 om forvaltning av naturens mangfold (naturmangfoldloven) §§ 8 til 12, jf. § 7.</w:t>
      </w: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Siden søknaden gjelder fortsettelsen av en etablert virksomhet, er det vanskelig for Luftfartstilsynet å se at en fornyelse av konsesjonen vil komme i konflikt med prinsippene i naturmangfoldloven, eller at det er grunnlag for nærmere undersøkelser etter loven.</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Luftfartstilsynet antar imidlertid at høringsinstansene kan ha større kunnskap om naturmangfoldet i området, og landingsplassens mulige innvirkninger på dette. Om det er slike forhold som man mener nødvendiggjør en nærmere vurdering, bes det om en særlig kommentar om dette ved siden av oversendelse av det konkrete kildegrunnlaget kommentaren bygger på.</w:t>
      </w: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0443A9" w:rsidRDefault="000443A9"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0443A9" w:rsidRPr="00E21A4C" w:rsidRDefault="000443A9"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i/>
          <w:lang w:eastAsia="nb-NO"/>
        </w:rPr>
      </w:pPr>
      <w:r w:rsidRPr="00E21A4C">
        <w:rPr>
          <w:rFonts w:eastAsia="Times New Roman" w:cs="Arial"/>
          <w:i/>
          <w:lang w:eastAsia="nb-NO"/>
        </w:rPr>
        <w:lastRenderedPageBreak/>
        <w:t>3.3 Konsesjonsvilkår</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Det vedlagte utkastet til konsesjonsvilkår bygger på Luftfartstilsynets alminnelige praksis og mal for vilkår, og opplysninger i søknaden</w:t>
      </w:r>
      <w:r>
        <w:rPr>
          <w:rFonts w:eastAsia="Times New Roman" w:cs="Arial"/>
          <w:lang w:eastAsia="nb-NO"/>
        </w:rPr>
        <w:t xml:space="preserve">. De gjeldende rammene for driften er som nevnt </w:t>
      </w:r>
      <w:r w:rsidR="000443A9">
        <w:rPr>
          <w:rFonts w:eastAsia="Times New Roman" w:cs="Arial"/>
          <w:lang w:eastAsia="nb-NO"/>
        </w:rPr>
        <w:t xml:space="preserve">foreslått </w:t>
      </w:r>
      <w:r>
        <w:rPr>
          <w:rFonts w:eastAsia="Times New Roman" w:cs="Arial"/>
          <w:lang w:eastAsia="nb-NO"/>
        </w:rPr>
        <w:t xml:space="preserve">videreført uten materielle endringer. </w:t>
      </w: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9222D2" w:rsidRPr="009222D2" w:rsidRDefault="009222D2" w:rsidP="009222D2">
      <w:pPr>
        <w:rPr>
          <w:rFonts w:eastAsia="Times New Roman" w:cs="Arial"/>
          <w:lang w:eastAsia="nb-NO"/>
        </w:rPr>
      </w:pPr>
      <w:r w:rsidRPr="009222D2">
        <w:rPr>
          <w:rFonts w:eastAsia="Times New Roman" w:cs="Arial"/>
          <w:lang w:eastAsia="nb-NO"/>
        </w:rPr>
        <w:t>Konsesjonen er basert på et maksimalt trafikkomfang på:</w:t>
      </w:r>
    </w:p>
    <w:p w:rsidR="009222D2" w:rsidRPr="009222D2" w:rsidRDefault="009222D2" w:rsidP="009222D2">
      <w:pPr>
        <w:numPr>
          <w:ilvl w:val="0"/>
          <w:numId w:val="1"/>
        </w:numPr>
        <w:tabs>
          <w:tab w:val="clear" w:pos="360"/>
          <w:tab w:val="num" w:pos="1068"/>
        </w:tabs>
        <w:rPr>
          <w:rFonts w:eastAsia="Times New Roman" w:cs="Arial"/>
          <w:lang w:eastAsia="nb-NO"/>
        </w:rPr>
      </w:pPr>
      <w:r w:rsidRPr="009222D2">
        <w:rPr>
          <w:rFonts w:eastAsia="Times New Roman" w:cs="Arial"/>
          <w:lang w:eastAsia="nb-NO"/>
        </w:rPr>
        <w:t xml:space="preserve">Inntil 700 flybevegelser per </w:t>
      </w:r>
      <w:r w:rsidRPr="009222D2">
        <w:rPr>
          <w:rFonts w:eastAsia="Times New Roman" w:cs="Arial"/>
          <w:i/>
          <w:lang w:eastAsia="nb-NO"/>
        </w:rPr>
        <w:t>år</w:t>
      </w:r>
      <w:r w:rsidRPr="009222D2">
        <w:rPr>
          <w:rFonts w:eastAsia="Times New Roman" w:cs="Arial"/>
          <w:lang w:eastAsia="nb-NO"/>
        </w:rPr>
        <w:t xml:space="preserve"> på isflyplassen med motorfly, herav ca 250 seilflyslep, fordelt på 3-4 helger og påskeuka, med maksimalt 400 motorflybevegelser per </w:t>
      </w:r>
      <w:r w:rsidRPr="009222D2">
        <w:rPr>
          <w:rFonts w:eastAsia="Times New Roman" w:cs="Arial"/>
          <w:i/>
          <w:lang w:eastAsia="nb-NO"/>
        </w:rPr>
        <w:t>uke</w:t>
      </w:r>
      <w:r w:rsidRPr="009222D2">
        <w:rPr>
          <w:rFonts w:eastAsia="Times New Roman" w:cs="Arial"/>
          <w:lang w:eastAsia="nb-NO"/>
        </w:rPr>
        <w:t xml:space="preserve">, herav 150 seilflyslep </w:t>
      </w:r>
    </w:p>
    <w:p w:rsidR="009222D2" w:rsidRPr="009222D2" w:rsidRDefault="009222D2" w:rsidP="009222D2">
      <w:pPr>
        <w:numPr>
          <w:ilvl w:val="0"/>
          <w:numId w:val="1"/>
        </w:numPr>
        <w:tabs>
          <w:tab w:val="clear" w:pos="360"/>
          <w:tab w:val="num" w:pos="1068"/>
        </w:tabs>
        <w:rPr>
          <w:rFonts w:eastAsia="Times New Roman" w:cs="Arial"/>
          <w:lang w:eastAsia="nb-NO"/>
        </w:rPr>
      </w:pPr>
      <w:r w:rsidRPr="009222D2">
        <w:rPr>
          <w:rFonts w:eastAsia="Times New Roman" w:cs="Arial"/>
          <w:lang w:eastAsia="nb-NO"/>
        </w:rPr>
        <w:t xml:space="preserve">Inntil 300 flybevegelser per </w:t>
      </w:r>
      <w:r w:rsidRPr="009222D2">
        <w:rPr>
          <w:rFonts w:eastAsia="Times New Roman" w:cs="Arial"/>
          <w:i/>
          <w:lang w:eastAsia="nb-NO"/>
        </w:rPr>
        <w:t>år</w:t>
      </w:r>
      <w:r w:rsidRPr="009222D2">
        <w:rPr>
          <w:rFonts w:eastAsia="Times New Roman" w:cs="Arial"/>
          <w:lang w:eastAsia="nb-NO"/>
        </w:rPr>
        <w:t xml:space="preserve"> på sjøflyplassen, fordelt jevnt på perioden juni-oktober, med maksimalt 60 flybevegelser per </w:t>
      </w:r>
      <w:r w:rsidRPr="009222D2">
        <w:rPr>
          <w:rFonts w:eastAsia="Times New Roman" w:cs="Arial"/>
          <w:i/>
          <w:lang w:eastAsia="nb-NO"/>
        </w:rPr>
        <w:t>uke</w:t>
      </w: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9222D2" w:rsidP="00585175">
      <w:pPr>
        <w:tabs>
          <w:tab w:val="left" w:pos="1191"/>
          <w:tab w:val="left" w:pos="2495"/>
          <w:tab w:val="left" w:pos="3799"/>
          <w:tab w:val="left" w:pos="5103"/>
          <w:tab w:val="left" w:pos="6407"/>
          <w:tab w:val="left" w:pos="7711"/>
          <w:tab w:val="left" w:pos="9015"/>
        </w:tabs>
        <w:rPr>
          <w:rFonts w:eastAsia="Times New Roman" w:cs="Arial"/>
          <w:lang w:eastAsia="nb-NO"/>
        </w:rPr>
      </w:pPr>
      <w:r>
        <w:rPr>
          <w:rFonts w:eastAsia="Times New Roman" w:cs="Arial"/>
          <w:lang w:eastAsia="nb-NO"/>
        </w:rPr>
        <w:t xml:space="preserve">Dette tilsvarer dagens rammer for trafikken. </w:t>
      </w:r>
      <w:r w:rsidR="00585175" w:rsidRPr="00E21A4C">
        <w:rPr>
          <w:rFonts w:eastAsia="Times New Roman" w:cs="Arial"/>
          <w:lang w:eastAsia="nb-NO"/>
        </w:rPr>
        <w:t xml:space="preserve">Luftfartstilsynet bemerker at en flybevegelse er enten en avgang eller en landing med luftfartøy. Begrensningen i antall flybevegelsene vil omfatte all aktivitet på </w:t>
      </w:r>
      <w:r>
        <w:rPr>
          <w:rFonts w:eastAsia="Times New Roman" w:cs="Arial"/>
          <w:lang w:eastAsia="nb-NO"/>
        </w:rPr>
        <w:t>fly</w:t>
      </w:r>
      <w:r w:rsidR="000443A9">
        <w:rPr>
          <w:rFonts w:eastAsia="Times New Roman" w:cs="Arial"/>
          <w:lang w:eastAsia="nb-NO"/>
        </w:rPr>
        <w:t>- og sjøflyplass</w:t>
      </w:r>
      <w:r>
        <w:rPr>
          <w:rFonts w:eastAsia="Times New Roman" w:cs="Arial"/>
          <w:lang w:eastAsia="nb-NO"/>
        </w:rPr>
        <w:t>en</w:t>
      </w:r>
      <w:r w:rsidR="00585175">
        <w:rPr>
          <w:rFonts w:eastAsia="Times New Roman" w:cs="Arial"/>
          <w:lang w:eastAsia="nb-NO"/>
        </w:rPr>
        <w:t xml:space="preserve">. </w:t>
      </w:r>
      <w:r w:rsidR="00585175" w:rsidRPr="00E21A4C">
        <w:rPr>
          <w:rFonts w:eastAsia="Times New Roman" w:cs="Arial"/>
          <w:lang w:eastAsia="nb-NO"/>
        </w:rPr>
        <w:t>Dersom det i konsesjonsperioden er aktuelt med et høyere antall flybevegelser, må konsesjonen først endres.</w:t>
      </w:r>
    </w:p>
    <w:p w:rsidR="00585175"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9222D2" w:rsidRDefault="009222D2" w:rsidP="00585175">
      <w:pPr>
        <w:tabs>
          <w:tab w:val="left" w:pos="1191"/>
          <w:tab w:val="left" w:pos="2495"/>
          <w:tab w:val="left" w:pos="3799"/>
          <w:tab w:val="left" w:pos="5103"/>
          <w:tab w:val="left" w:pos="6407"/>
          <w:tab w:val="left" w:pos="7711"/>
          <w:tab w:val="left" w:pos="9015"/>
        </w:tabs>
        <w:rPr>
          <w:rFonts w:eastAsia="Times New Roman" w:cs="Arial"/>
          <w:lang w:eastAsia="nb-NO"/>
        </w:rPr>
      </w:pPr>
      <w:r>
        <w:rPr>
          <w:rFonts w:eastAsia="Times New Roman" w:cs="Arial"/>
          <w:lang w:eastAsia="nb-NO"/>
        </w:rPr>
        <w:t>Luftfartstilsynet la i gjeldende konsesjonsvedtak (</w:t>
      </w:r>
      <w:r w:rsidRPr="009222D2">
        <w:rPr>
          <w:rFonts w:eastAsia="Times New Roman" w:cs="Arial"/>
          <w:lang w:eastAsia="nb-NO"/>
        </w:rPr>
        <w:t>29. juni 2006</w:t>
      </w:r>
      <w:r>
        <w:rPr>
          <w:rFonts w:eastAsia="Times New Roman" w:cs="Arial"/>
          <w:lang w:eastAsia="nb-NO"/>
        </w:rPr>
        <w:t xml:space="preserve">) til grunn at trafikken var omtrent tilsvarende trafikkmengden for tidligere år, og at trafikken ikke medførte spesielle lokale ulemper. Det ble derfor ikke krevet en støyberegning. Ved spørsmål om fornyelse nå i 2020, kan Luftfartstilsynet ikke se at saken </w:t>
      </w:r>
      <w:r w:rsidR="000443A9">
        <w:rPr>
          <w:rFonts w:eastAsia="Times New Roman" w:cs="Arial"/>
          <w:lang w:eastAsia="nb-NO"/>
        </w:rPr>
        <w:t xml:space="preserve">stiller seg annerledes. Vi har derfor foreløpig ikke funnet grunn til å kreve støyberegning, men ber høringsinstansene uttale seg også om dette. </w:t>
      </w:r>
    </w:p>
    <w:p w:rsidR="009222D2" w:rsidRPr="00E21A4C" w:rsidRDefault="009222D2"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For øvrig viser vi til utkastet til konsesjonsvilkår.</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b/>
          <w:lang w:eastAsia="nb-NO"/>
        </w:rPr>
      </w:pPr>
      <w:r w:rsidRPr="00E21A4C">
        <w:rPr>
          <w:rFonts w:eastAsia="Times New Roman" w:cs="Arial"/>
          <w:b/>
          <w:lang w:eastAsia="nb-NO"/>
        </w:rPr>
        <w:t>4. Høringsfrist</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b/>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 xml:space="preserve">Vi ber om at eventuelle uttalelser til søknaden og konsesjonsvilkårene sendes til Luftfartstilsynet </w:t>
      </w:r>
      <w:r w:rsidRPr="00E21A4C">
        <w:rPr>
          <w:rFonts w:eastAsia="Times New Roman" w:cs="Arial"/>
          <w:b/>
          <w:lang w:eastAsia="nb-NO"/>
        </w:rPr>
        <w:t xml:space="preserve">innen </w:t>
      </w:r>
      <w:r>
        <w:rPr>
          <w:rFonts w:eastAsia="Times New Roman" w:cs="Arial"/>
          <w:b/>
          <w:lang w:eastAsia="nb-NO"/>
        </w:rPr>
        <w:t xml:space="preserve">17. september 2020. </w:t>
      </w:r>
      <w:r w:rsidRPr="006E50C8">
        <w:rPr>
          <w:rFonts w:eastAsia="Times New Roman" w:cs="Arial"/>
          <w:lang w:eastAsia="nb-NO"/>
        </w:rPr>
        <w:t xml:space="preserve">Høringsinnspill kan sendes på e-post til </w:t>
      </w:r>
      <w:hyperlink r:id="rId10" w:history="1">
        <w:r w:rsidRPr="002740A0">
          <w:rPr>
            <w:rStyle w:val="Hyperkobling"/>
            <w:rFonts w:eastAsia="Times New Roman" w:cs="Arial"/>
            <w:lang w:eastAsia="nb-NO"/>
          </w:rPr>
          <w:t>postmottak@caa.no</w:t>
        </w:r>
      </w:hyperlink>
      <w:r w:rsidRPr="006E50C8">
        <w:rPr>
          <w:rFonts w:eastAsia="Times New Roman" w:cs="Arial"/>
          <w:lang w:eastAsia="nb-NO"/>
        </w:rPr>
        <w:t>, eller ved brev til Luftfartstilsynet, Postboks 243, 8001 Bodø. Merk gjerne høringsinnspillet med ref:</w:t>
      </w:r>
      <w:r w:rsidRPr="006E50C8">
        <w:t xml:space="preserve"> </w:t>
      </w:r>
      <w:r w:rsidRPr="00585175">
        <w:rPr>
          <w:rFonts w:eastAsia="Times New Roman" w:cs="Arial"/>
          <w:lang w:eastAsia="nb-NO"/>
        </w:rPr>
        <w:t>16/02451</w:t>
      </w:r>
      <w:r>
        <w:rPr>
          <w:rFonts w:eastAsia="Times New Roman" w:cs="Arial"/>
          <w:lang w:eastAsia="nb-NO"/>
        </w:rPr>
        <w:t>.</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b/>
          <w:lang w:eastAsia="nb-NO"/>
        </w:rPr>
      </w:pP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r w:rsidRPr="00E21A4C">
        <w:rPr>
          <w:rFonts w:eastAsia="Times New Roman" w:cs="Arial"/>
          <w:lang w:eastAsia="nb-NO"/>
        </w:rPr>
        <w:t xml:space="preserve">Kommunen må i forbindelse med høringen selv vurdere om søknaden skal legges ut på lokal kommunal høring før eventuell uttalelse gis. </w:t>
      </w:r>
    </w:p>
    <w:p w:rsidR="00585175" w:rsidRPr="00E21A4C" w:rsidRDefault="00585175" w:rsidP="00585175">
      <w:pPr>
        <w:tabs>
          <w:tab w:val="left" w:pos="1191"/>
          <w:tab w:val="left" w:pos="2495"/>
          <w:tab w:val="left" w:pos="3799"/>
          <w:tab w:val="left" w:pos="5103"/>
          <w:tab w:val="left" w:pos="6407"/>
          <w:tab w:val="left" w:pos="7711"/>
          <w:tab w:val="left" w:pos="9015"/>
        </w:tabs>
        <w:rPr>
          <w:rFonts w:eastAsia="Times New Roman" w:cs="Arial"/>
          <w:lang w:eastAsia="nb-NO"/>
        </w:rPr>
      </w:pPr>
    </w:p>
    <w:p w:rsidR="00193745" w:rsidRDefault="00193745" w:rsidP="00C60BDA"/>
    <w:p w:rsidR="00193745" w:rsidRDefault="00193745" w:rsidP="00C60BDA"/>
    <w:p w:rsidR="00B83A8B" w:rsidRDefault="00B83A8B" w:rsidP="00C60BDA"/>
    <w:p w:rsidR="0038312A" w:rsidRDefault="003C695B" w:rsidP="00EE1C12">
      <w:pPr>
        <w:tabs>
          <w:tab w:val="left" w:pos="1926"/>
        </w:tabs>
      </w:pPr>
      <w:r>
        <w:t>Med</w:t>
      </w:r>
      <w:r w:rsidR="0038312A">
        <w:t xml:space="preserve"> vennlig</w:t>
      </w:r>
      <w:r>
        <w:t xml:space="preserve"> hilsen</w:t>
      </w:r>
    </w:p>
    <w:p w:rsidR="003C695B" w:rsidRDefault="003C695B" w:rsidP="00EE1C12">
      <w:pPr>
        <w:tabs>
          <w:tab w:val="left" w:pos="1926"/>
        </w:tabs>
      </w:pPr>
    </w:p>
    <w:p w:rsidR="003C695B" w:rsidRDefault="003C695B" w:rsidP="00C60BDA"/>
    <w:p w:rsidR="003C695B" w:rsidRDefault="003C695B" w:rsidP="00C60BDA"/>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E5A67" w:rsidTr="008E24DC">
        <w:tc>
          <w:tcPr>
            <w:tcW w:w="5030" w:type="dxa"/>
          </w:tcPr>
          <w:sdt>
            <w:sdtPr>
              <w:id w:val="-2140875643"/>
              <w:placeholder>
                <w:docPart w:val="41EC62BCD2394EDEBE40AAF32AC0F953"/>
              </w:placeholder>
              <w:dropDownList>
                <w:listItem w:displayText="Atle Edvardsen e.f." w:value="Atle Edvardsen e.f."/>
                <w:listItem w:displayText="Bente Heggedal" w:value="Bente Heggedal"/>
                <w:listItem w:displayText="Bjørn Erling Hanssen e.f." w:value="Bjørn Erling Hanssen e.f."/>
                <w:listItem w:displayText="Brith-Anne Svartsund" w:value="Brith-Anne Svartsund"/>
                <w:listItem w:displayText="Dag Kristoffer Hansen e.f." w:value="Dag Kristoffer Hansen e.f."/>
                <w:listItem w:displayText="Erik Hammer" w:value="Erik Hammer"/>
                <w:listItem w:displayText="Finn Owen Meling e.f." w:value="Finn Owen Meling e.f."/>
                <w:listItem w:displayText="Gitte Viksaas e.f." w:value="Gitte Viksaas e.f."/>
                <w:listItem w:displayText="Hege Susann Aalstad e.f." w:value="Hege Susann Aalstad e.f."/>
                <w:listItem w:displayText="Henning Raymond Tennes" w:value="Henning Raymond Tennes"/>
                <w:listItem w:displayText="Hugo Olsen" w:value="Hugo Olsen"/>
                <w:listItem w:displayText="Håvard Sverre Vikheim" w:value="Håvard Sverre Vikheim"/>
                <w:listItem w:displayText="Inger-Hilde W. Tobiassen" w:value="Inger-Hilde W. Tobiassen"/>
                <w:listItem w:displayText="Jan-Roald Henriksen e.f." w:value="Jan-Roald Henriksen e.f."/>
                <w:listItem w:displayText="Jens Petter Larsen e.f." w:value="Jens Petter Larsen e.f."/>
                <w:listItem w:displayText="Jørgen Ingebrigtsen" w:value="Jørgen Ingebrigtsen"/>
                <w:listItem w:displayText="Jørn Erik Seljeås e.f." w:value="Jørn Erik Seljeås e.f."/>
                <w:listItem w:displayText="Karin Isabell Myklebust" w:value="Karin Isabell Myklebust"/>
                <w:listItem w:displayText="Kjell-Sture Johansen" w:value="Kjell-Sture Johansen"/>
                <w:listItem w:displayText="Lars Kobberstad" w:value="Lars Kobberstad"/>
                <w:listItem w:displayText="Morten Larsen" w:value="Morten Larsen"/>
                <w:listItem w:displayText="Nina B. Vindvik" w:value="Nina B. Vindvik"/>
                <w:listItem w:displayText="Ståle Rosland e.f." w:value="Ståle Rosland e.f."/>
                <w:listItem w:displayText="Svein J. Pedersen" w:value="Svein J. Pedersen"/>
                <w:listItem w:displayText="Terje Sæhle e.f." w:value="Terje Sæhle e.f."/>
                <w:listItem w:displayText="Thomas Hytten e.f." w:value="Thomas Hytten e.f."/>
                <w:listItem w:displayText="Tom Gøran Jodal" w:value="Tom Gøran Jodal"/>
                <w:listItem w:displayText="Tom Egil Herredsvela e.f." w:value="Tom Egil Herredsvela e.f."/>
                <w:listItem w:displayText="Tom Inge Fygle Hansen e.f." w:value="Tom Inge Fygle Hansen e.f."/>
                <w:listItem w:displayText="Tom Lauritsen e.f." w:value="Tom Lauritsen e.f."/>
                <w:listItem w:displayText="Tom Pettersen" w:value="Tom Pettersen"/>
                <w:listItem w:displayText="Tove Skogheim" w:value="Tove Skogheim"/>
                <w:listItem w:displayText="Trond-Eirik Strand" w:value="Trond-Eirik Strand"/>
                <w:listItem w:displayText="Veronica Hammer" w:value="Veronica Hammer"/>
                <w:listItem w:displayText="Wenche Olsen" w:value="Wenche Olsen"/>
                <w:listItem w:displayText="Wiggo Nystuen e.f." w:value="Wiggo Nystuen e.f."/>
                <w:listItem w:displayText="Ørjan Bjørnstrøm e.f." w:value="Ørjan Bjørnstrøm e.f."/>
                <w:listItem w:displayText="Ørnulf Lien e.f." w:value="Ørnulf Lien e.f."/>
                <w:listItem w:displayText="Åshild Pettersen" w:value="Åshild Pettersen"/>
              </w:dropDownList>
            </w:sdtPr>
            <w:sdtEndPr/>
            <w:sdtContent>
              <w:p w:rsidR="00B967FB" w:rsidRDefault="00585175" w:rsidP="00B967FB">
                <w:r>
                  <w:t>Finn Owen Meling e.f.</w:t>
                </w:r>
              </w:p>
            </w:sdtContent>
          </w:sdt>
        </w:tc>
        <w:sdt>
          <w:sdtPr>
            <w:tag w:val="OurRef.Name"/>
            <w:id w:val="10031"/>
            <w:placeholder>
              <w:docPart w:val="65FA3551BC6F466C94E5CF2C9D5F440F"/>
            </w:placeholder>
            <w:dataBinding w:prefixMappings="xmlns:gbs='http://www.software-innovation.no/growBusinessDocument'" w:xpath="/gbs:GrowBusinessDocument/gbs:OurRef.Name[@gbs:key='10031']" w:storeItemID="{BA8987E7-E520-46C8-88B6-7BA51653AB74}"/>
            <w:text/>
          </w:sdtPr>
          <w:sdtEndPr/>
          <w:sdtContent>
            <w:tc>
              <w:tcPr>
                <w:tcW w:w="5031" w:type="dxa"/>
              </w:tcPr>
              <w:p w:rsidR="001E5A67" w:rsidRDefault="00585175" w:rsidP="00063330">
                <w:r>
                  <w:t>Karl-Erik Skjong</w:t>
                </w:r>
              </w:p>
            </w:tc>
          </w:sdtContent>
        </w:sdt>
      </w:tr>
      <w:tr w:rsidR="001E5A67" w:rsidTr="008E24DC">
        <w:sdt>
          <w:sdtPr>
            <w:id w:val="1898325228"/>
            <w:placeholder>
              <w:docPart w:val="40ABCF6576A941EB9A7EF2547694E562"/>
            </w:placeholder>
            <w:dropDownList>
              <w:listItem w:displayText="assisterende luftfartsdirektør" w:value="assisterende luftfartsdirektør"/>
              <w:listItem w:displayText="avdelingsdirektør" w:value="avdelingsdirektør"/>
              <w:listItem w:displayText="flygerinspektør" w:value="flygerinspektør"/>
              <w:listItem w:displayText="flyplassinspektør" w:value="flyplassinspektør"/>
              <w:listItem w:displayText="flysikringsinspektør" w:value="flysikringsinspektør"/>
              <w:listItem w:displayText="flyoperativ inspektør" w:value="flyoperativ inspektør"/>
              <w:listItem w:displayText="flyteknisk inspektør" w:value="flyteknisk inspektør"/>
              <w:listItem w:displayText="fungerende avdelingsdirektør" w:value="fungerende avdelingsdirektør"/>
              <w:listItem w:displayText="fungerende seksjonssjef" w:value="fungerende seksjonssjef"/>
              <w:listItem w:displayText="juridisk direktør" w:value="juridisk direktør"/>
              <w:listItem w:displayText="juridisk rådgiver" w:value="juridisk rådgiver"/>
              <w:listItem w:displayText="juridisk seniorrådgiver " w:value="juridisk seniorrådgiver "/>
              <w:listItem w:displayText="luftfartsdirektør" w:value="luftfartsdirektør"/>
              <w:listItem w:displayText="securityinspektør" w:value="securityinspektør"/>
              <w:listItem w:displayText="seksjonssjef" w:value="seksjonssjef"/>
              <w:listItem w:displayText="sjefingeniør" w:value="sjefingeniør"/>
              <w:listItem w:displayText="sjeflege" w:value="sjeflege"/>
            </w:dropDownList>
          </w:sdtPr>
          <w:sdtEndPr/>
          <w:sdtContent>
            <w:tc>
              <w:tcPr>
                <w:tcW w:w="5030" w:type="dxa"/>
              </w:tcPr>
              <w:p w:rsidR="001E5A67" w:rsidRDefault="00585175" w:rsidP="00072B31">
                <w:r>
                  <w:t xml:space="preserve">juridisk seniorrådgiver </w:t>
                </w:r>
              </w:p>
            </w:tc>
          </w:sdtContent>
        </w:sdt>
        <w:sdt>
          <w:sdtPr>
            <w:tag w:val="OurRef.Title"/>
            <w:id w:val="10032"/>
            <w:placeholder>
              <w:docPart w:val="65FA3551BC6F466C94E5CF2C9D5F440F"/>
            </w:placeholder>
            <w:dataBinding w:prefixMappings="xmlns:gbs='http://www.software-innovation.no/growBusinessDocument'" w:xpath="/gbs:GrowBusinessDocument/gbs:OurRef.Title[@gbs:key='10032']" w:storeItemID="{BA8987E7-E520-46C8-88B6-7BA51653AB74}"/>
            <w:text/>
          </w:sdtPr>
          <w:sdtEndPr/>
          <w:sdtContent>
            <w:tc>
              <w:tcPr>
                <w:tcW w:w="5031" w:type="dxa"/>
              </w:tcPr>
              <w:p w:rsidR="001E5A67" w:rsidRDefault="00585175" w:rsidP="00063330">
                <w:r>
                  <w:t xml:space="preserve">Juridisk rådgiver  </w:t>
                </w:r>
              </w:p>
            </w:tc>
          </w:sdtContent>
        </w:sdt>
      </w:tr>
      <w:tr w:rsidR="001E5A67" w:rsidTr="008E24DC">
        <w:sdt>
          <w:sdtPr>
            <w:id w:val="709074685"/>
            <w:placeholder>
              <w:docPart w:val="067C6D5717F8490AA2D0C475255E7F05"/>
            </w:placeholder>
            <w:dropDownList>
              <w:listItem w:displayText="Direktoratsavdelingen" w:value="Direktoratsavdelingen"/>
              <w:listItem w:displayText="Fagavdelingen" w:value="Fagavdelingen"/>
              <w:listItem w:displayText="Flyoperativ" w:value="Flyoperativ"/>
              <w:listItem w:displayText="Flyplass og flysikring" w:value="Flyplass og flysikring"/>
              <w:listItem w:displayText="Flysikkerhetsstyring" w:value="Flysikkerhetsstyring"/>
              <w:listItem w:displayText="Front, sertifikat og registre" w:value="Front, sertifikat og registre"/>
              <w:listItem w:displayText="HR" w:value="HR"/>
              <w:listItem w:displayText="Kommunikasjon og samfunnskontakt" w:value="Kommunikasjon og samfunnskontakt"/>
              <w:listItem w:displayText="Luftdyktighet" w:value="Luftdyktighet"/>
              <w:listItem w:displayText="Menneskelig ytelse og utdanning" w:value="Menneskelig ytelse og utdanning"/>
              <w:listItem w:displayText="Security" w:value="Security"/>
              <w:listItem w:displayText="Serviceavdelingen" w:value="Serviceavdelingen"/>
              <w:listItem w:displayText="Strategiavdelingen" w:value="Strategiavdelingen"/>
              <w:listItem w:displayText="Tilsynsavdelingen" w:value="Tilsynsavdelingen"/>
              <w:listItem w:displayText="Ubemannet luftfart" w:value="Ubemannet luftfart"/>
              <w:listItem w:displayText="Økonomi og IT" w:value="Økonomi og IT"/>
            </w:dropDownList>
          </w:sdtPr>
          <w:sdtEndPr/>
          <w:sdtContent>
            <w:tc>
              <w:tcPr>
                <w:tcW w:w="5030" w:type="dxa"/>
              </w:tcPr>
              <w:p w:rsidR="001E5A67" w:rsidRDefault="00585175" w:rsidP="00072B31">
                <w:r>
                  <w:t>Direktoratsavdelingen</w:t>
                </w:r>
              </w:p>
            </w:tc>
          </w:sdtContent>
        </w:sdt>
        <w:tc>
          <w:tcPr>
            <w:tcW w:w="5031" w:type="dxa"/>
          </w:tcPr>
          <w:p w:rsidR="001E5A67" w:rsidRDefault="00585175" w:rsidP="00C60BDA">
            <w:r>
              <w:t>Direktoratsavdelingen</w:t>
            </w:r>
          </w:p>
        </w:tc>
      </w:tr>
    </w:tbl>
    <w:p w:rsidR="00B22C6F" w:rsidRPr="00C60BDA" w:rsidRDefault="00B22C6F" w:rsidP="00B22C6F"/>
    <w:p w:rsidR="00193745" w:rsidRDefault="00193745" w:rsidP="00C60BDA"/>
    <w:p w:rsidR="0090340B" w:rsidRDefault="0090340B" w:rsidP="0090340B">
      <w:pPr>
        <w:rPr>
          <w:i/>
        </w:rPr>
      </w:pPr>
      <w:r>
        <w:rPr>
          <w:i/>
        </w:rPr>
        <w:t>Dokumentet er elektronisk godkjent og krever derfor ikke signatur.</w:t>
      </w:r>
    </w:p>
    <w:p w:rsidR="00B22C6F" w:rsidRDefault="00B22C6F" w:rsidP="00C60BDA"/>
    <w:p w:rsidR="00B22C6F" w:rsidRDefault="00B22C6F" w:rsidP="00C60BDA"/>
    <w:sectPr w:rsidR="00B22C6F" w:rsidSect="008E24DC">
      <w:headerReference w:type="default" r:id="rId11"/>
      <w:headerReference w:type="first" r:id="rId12"/>
      <w:footerReference w:type="first" r:id="rId13"/>
      <w:type w:val="continuous"/>
      <w:pgSz w:w="11906" w:h="16838" w:code="9"/>
      <w:pgMar w:top="567" w:right="1134" w:bottom="1134"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069" w:rsidRDefault="005B0069" w:rsidP="00C60BDA">
      <w:r>
        <w:separator/>
      </w:r>
    </w:p>
  </w:endnote>
  <w:endnote w:type="continuationSeparator" w:id="0">
    <w:p w:rsidR="005B0069" w:rsidRDefault="005B0069"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1"/>
      <w:gridCol w:w="1871"/>
      <w:gridCol w:w="1871"/>
      <w:gridCol w:w="1871"/>
    </w:tblGrid>
    <w:tr w:rsidR="00DC452F" w:rsidTr="00153079">
      <w:trPr>
        <w:trHeight w:val="255"/>
      </w:trPr>
      <w:tc>
        <w:tcPr>
          <w:tcW w:w="5000" w:type="pct"/>
          <w:gridSpan w:val="5"/>
        </w:tcPr>
        <w:p w:rsidR="00DC452F" w:rsidRPr="004E68F7" w:rsidRDefault="00DC452F" w:rsidP="00153079">
          <w:pPr>
            <w:pStyle w:val="Bunntekst"/>
            <w:tabs>
              <w:tab w:val="clear" w:pos="9072"/>
              <w:tab w:val="right" w:pos="9356"/>
            </w:tabs>
            <w:rPr>
              <w:rFonts w:cs="Arial"/>
              <w:b/>
              <w:color w:val="00A1B1"/>
              <w:sz w:val="18"/>
              <w:szCs w:val="18"/>
            </w:rPr>
          </w:pPr>
          <w:r w:rsidRPr="004E68F7">
            <w:rPr>
              <w:rFonts w:cs="Arial"/>
              <w:b/>
              <w:color w:val="00A1B1"/>
              <w:sz w:val="18"/>
              <w:szCs w:val="18"/>
            </w:rPr>
            <w:t>L</w:t>
          </w:r>
          <w:r>
            <w:rPr>
              <w:rFonts w:cs="Arial"/>
              <w:b/>
              <w:color w:val="00A1B1"/>
              <w:sz w:val="18"/>
              <w:szCs w:val="18"/>
            </w:rPr>
            <w:t xml:space="preserve">uftfartstilsynet / </w:t>
          </w:r>
          <w:r w:rsidRPr="004E68F7">
            <w:rPr>
              <w:rFonts w:cs="Arial"/>
              <w:b/>
              <w:color w:val="00A1B1"/>
              <w:sz w:val="18"/>
              <w:szCs w:val="18"/>
            </w:rPr>
            <w:t>Civil Aviation Authority</w:t>
          </w:r>
        </w:p>
      </w:tc>
    </w:tr>
    <w:tr w:rsidR="00DC452F" w:rsidTr="00153079">
      <w:trPr>
        <w:trHeight w:val="198"/>
      </w:trPr>
      <w:tc>
        <w:tcPr>
          <w:tcW w:w="1000" w:type="pct"/>
          <w:tcBorders>
            <w:right w:val="single" w:sz="4" w:space="0" w:color="auto"/>
          </w:tcBorders>
        </w:tcPr>
        <w:p w:rsidR="00DC452F" w:rsidRPr="004E68F7" w:rsidRDefault="00DC452F" w:rsidP="00153079">
          <w:pPr>
            <w:pStyle w:val="Bunntekst"/>
            <w:rPr>
              <w:rFonts w:cs="Arial"/>
              <w:szCs w:val="16"/>
            </w:rPr>
          </w:pPr>
          <w:r w:rsidRPr="004E68F7">
            <w:rPr>
              <w:rFonts w:cs="Arial"/>
              <w:szCs w:val="16"/>
            </w:rPr>
            <w:t>T: +47 75 58 50 00</w:t>
          </w:r>
        </w:p>
      </w:tc>
      <w:tc>
        <w:tcPr>
          <w:tcW w:w="1000" w:type="pct"/>
          <w:tcBorders>
            <w:left w:val="single" w:sz="4" w:space="0" w:color="auto"/>
            <w:right w:val="single" w:sz="4" w:space="0" w:color="auto"/>
          </w:tcBorders>
        </w:tcPr>
        <w:p w:rsidR="00DC452F" w:rsidRPr="004E68F7" w:rsidRDefault="00DC452F" w:rsidP="00153079">
          <w:pPr>
            <w:pStyle w:val="Bunntekst"/>
            <w:rPr>
              <w:rFonts w:cs="Arial"/>
              <w:szCs w:val="16"/>
            </w:rPr>
          </w:pPr>
          <w:r w:rsidRPr="004E68F7">
            <w:rPr>
              <w:rFonts w:cs="Arial"/>
              <w:szCs w:val="16"/>
            </w:rPr>
            <w:t>Postadresse:</w:t>
          </w:r>
        </w:p>
      </w:tc>
      <w:tc>
        <w:tcPr>
          <w:tcW w:w="1000" w:type="pct"/>
          <w:tcBorders>
            <w:left w:val="single" w:sz="4" w:space="0" w:color="auto"/>
            <w:right w:val="single" w:sz="4" w:space="0" w:color="auto"/>
          </w:tcBorders>
        </w:tcPr>
        <w:p w:rsidR="00DC452F" w:rsidRPr="004E68F7" w:rsidRDefault="00DC452F" w:rsidP="00153079">
          <w:pPr>
            <w:pStyle w:val="Bunntekst"/>
            <w:rPr>
              <w:rFonts w:cs="Arial"/>
              <w:szCs w:val="16"/>
            </w:rPr>
          </w:pPr>
          <w:r w:rsidRPr="004E68F7">
            <w:rPr>
              <w:rFonts w:cs="Arial"/>
              <w:szCs w:val="16"/>
            </w:rPr>
            <w:t>Besøksadresse:</w:t>
          </w:r>
        </w:p>
      </w:tc>
      <w:tc>
        <w:tcPr>
          <w:tcW w:w="1000" w:type="pct"/>
          <w:tcBorders>
            <w:left w:val="single" w:sz="4" w:space="0" w:color="auto"/>
          </w:tcBorders>
        </w:tcPr>
        <w:p w:rsidR="00DC452F" w:rsidRPr="004E68F7" w:rsidRDefault="00DC452F" w:rsidP="00153079">
          <w:pPr>
            <w:pStyle w:val="Bunntekst"/>
            <w:rPr>
              <w:rFonts w:cs="Arial"/>
              <w:szCs w:val="16"/>
            </w:rPr>
          </w:pPr>
          <w:r w:rsidRPr="004E68F7">
            <w:rPr>
              <w:rFonts w:cs="Arial"/>
              <w:szCs w:val="16"/>
            </w:rPr>
            <w:t>Fakturaadresse:</w:t>
          </w:r>
        </w:p>
      </w:tc>
      <w:tc>
        <w:tcPr>
          <w:tcW w:w="1000" w:type="pct"/>
          <w:tcBorders>
            <w:left w:val="nil"/>
          </w:tcBorders>
        </w:tcPr>
        <w:p w:rsidR="00DC452F" w:rsidRPr="004E68F7" w:rsidRDefault="00DC452F" w:rsidP="00153079">
          <w:pPr>
            <w:pStyle w:val="Bunntekst"/>
            <w:rPr>
              <w:rFonts w:cs="Arial"/>
              <w:szCs w:val="16"/>
            </w:rPr>
          </w:pPr>
          <w:r w:rsidRPr="004E68F7">
            <w:rPr>
              <w:rFonts w:cs="Arial"/>
              <w:szCs w:val="16"/>
            </w:rPr>
            <w:t xml:space="preserve">Fakturamottak DFØ </w:t>
          </w:r>
        </w:p>
      </w:tc>
    </w:tr>
    <w:tr w:rsidR="00DC452F" w:rsidTr="00153079">
      <w:trPr>
        <w:trHeight w:val="198"/>
      </w:trPr>
      <w:tc>
        <w:tcPr>
          <w:tcW w:w="1000" w:type="pct"/>
          <w:tcBorders>
            <w:right w:val="single" w:sz="4" w:space="0" w:color="auto"/>
          </w:tcBorders>
        </w:tcPr>
        <w:p w:rsidR="00DC452F" w:rsidRPr="004E68F7" w:rsidRDefault="00DC452F" w:rsidP="00153079">
          <w:pPr>
            <w:pStyle w:val="Bunntekst"/>
            <w:rPr>
              <w:rFonts w:cs="Arial"/>
              <w:szCs w:val="16"/>
            </w:rPr>
          </w:pPr>
          <w:r w:rsidRPr="004E68F7">
            <w:rPr>
              <w:rFonts w:cs="Arial"/>
              <w:szCs w:val="16"/>
            </w:rPr>
            <w:t>F: +47 75 58 50 05</w:t>
          </w:r>
        </w:p>
      </w:tc>
      <w:tc>
        <w:tcPr>
          <w:tcW w:w="1000" w:type="pct"/>
          <w:tcBorders>
            <w:left w:val="single" w:sz="4" w:space="0" w:color="auto"/>
            <w:right w:val="single" w:sz="4" w:space="0" w:color="auto"/>
          </w:tcBorders>
        </w:tcPr>
        <w:p w:rsidR="00DC452F" w:rsidRPr="004E68F7" w:rsidRDefault="00DC452F" w:rsidP="00153079">
          <w:pPr>
            <w:pStyle w:val="Bunntekst"/>
            <w:ind w:left="-245" w:firstLine="245"/>
            <w:rPr>
              <w:rFonts w:cs="Arial"/>
              <w:szCs w:val="16"/>
            </w:rPr>
          </w:pPr>
          <w:r w:rsidRPr="004E68F7">
            <w:rPr>
              <w:rFonts w:cs="Arial"/>
              <w:szCs w:val="16"/>
            </w:rPr>
            <w:t>Postboks</w:t>
          </w:r>
          <w:r>
            <w:rPr>
              <w:rFonts w:cs="Arial"/>
              <w:szCs w:val="16"/>
            </w:rPr>
            <w:t xml:space="preserve"> </w:t>
          </w:r>
          <w:r w:rsidRPr="004E68F7">
            <w:rPr>
              <w:rFonts w:cs="Arial"/>
              <w:szCs w:val="16"/>
            </w:rPr>
            <w:t>243</w:t>
          </w:r>
        </w:p>
      </w:tc>
      <w:tc>
        <w:tcPr>
          <w:tcW w:w="1000" w:type="pct"/>
          <w:tcBorders>
            <w:left w:val="single" w:sz="4" w:space="0" w:color="auto"/>
            <w:right w:val="single" w:sz="4" w:space="0" w:color="auto"/>
          </w:tcBorders>
        </w:tcPr>
        <w:p w:rsidR="00DC452F" w:rsidRPr="00054A46" w:rsidRDefault="00DC452F" w:rsidP="00153079">
          <w:pPr>
            <w:pStyle w:val="Bunntekst"/>
            <w:rPr>
              <w:rFonts w:cs="Arial"/>
              <w:szCs w:val="16"/>
              <w:lang w:val="en-US"/>
            </w:rPr>
          </w:pPr>
          <w:r w:rsidRPr="004E68F7">
            <w:rPr>
              <w:rFonts w:cs="Arial"/>
              <w:szCs w:val="16"/>
            </w:rPr>
            <w:t>Sjøgata 45-4</w:t>
          </w:r>
          <w:r>
            <w:rPr>
              <w:rFonts w:cs="Arial"/>
              <w:szCs w:val="16"/>
              <w:lang w:val="en-US"/>
            </w:rPr>
            <w:t>7</w:t>
          </w:r>
        </w:p>
      </w:tc>
      <w:tc>
        <w:tcPr>
          <w:tcW w:w="1000" w:type="pct"/>
          <w:tcBorders>
            <w:left w:val="single" w:sz="4" w:space="0" w:color="auto"/>
          </w:tcBorders>
        </w:tcPr>
        <w:p w:rsidR="00DC452F" w:rsidRPr="00054A46" w:rsidRDefault="00DC452F" w:rsidP="00153079">
          <w:pPr>
            <w:pStyle w:val="Bunntekst"/>
            <w:rPr>
              <w:rFonts w:cs="Arial"/>
              <w:szCs w:val="16"/>
              <w:lang w:val="en-US"/>
            </w:rPr>
          </w:pPr>
        </w:p>
      </w:tc>
      <w:tc>
        <w:tcPr>
          <w:tcW w:w="1000" w:type="pct"/>
          <w:tcBorders>
            <w:left w:val="nil"/>
          </w:tcBorders>
        </w:tcPr>
        <w:p w:rsidR="00DC452F" w:rsidRPr="00054A46" w:rsidRDefault="00DC452F" w:rsidP="00153079">
          <w:pPr>
            <w:pStyle w:val="Bunntekst"/>
            <w:rPr>
              <w:rFonts w:cs="Arial"/>
              <w:szCs w:val="16"/>
              <w:lang w:val="en-US"/>
            </w:rPr>
          </w:pPr>
          <w:r w:rsidRPr="00054A46">
            <w:rPr>
              <w:rFonts w:cs="Arial"/>
              <w:szCs w:val="16"/>
              <w:lang w:val="en-US"/>
            </w:rPr>
            <w:t>Postboks</w:t>
          </w:r>
          <w:r>
            <w:rPr>
              <w:rFonts w:cs="Arial"/>
              <w:szCs w:val="16"/>
              <w:lang w:val="en-US"/>
            </w:rPr>
            <w:t xml:space="preserve"> </w:t>
          </w:r>
          <w:r w:rsidR="00C95783">
            <w:rPr>
              <w:rFonts w:cs="Arial"/>
              <w:szCs w:val="16"/>
              <w:lang w:val="en-US"/>
            </w:rPr>
            <w:t>4746</w:t>
          </w:r>
        </w:p>
      </w:tc>
    </w:tr>
    <w:tr w:rsidR="00DC452F" w:rsidTr="00153079">
      <w:trPr>
        <w:trHeight w:val="201"/>
      </w:trPr>
      <w:tc>
        <w:tcPr>
          <w:tcW w:w="1000" w:type="pct"/>
          <w:tcBorders>
            <w:right w:val="single" w:sz="4" w:space="0" w:color="auto"/>
          </w:tcBorders>
        </w:tcPr>
        <w:p w:rsidR="00DC452F" w:rsidRPr="00054A46" w:rsidRDefault="00DC452F" w:rsidP="00153079">
          <w:pPr>
            <w:pStyle w:val="Bunntekst"/>
            <w:rPr>
              <w:rFonts w:cs="Arial"/>
              <w:szCs w:val="16"/>
              <w:lang w:val="en-US"/>
            </w:rPr>
          </w:pPr>
          <w:r>
            <w:rPr>
              <w:rFonts w:cs="Arial"/>
              <w:szCs w:val="16"/>
              <w:lang w:val="en-US"/>
            </w:rPr>
            <w:t xml:space="preserve">E: </w:t>
          </w:r>
          <w:r w:rsidRPr="00054A46">
            <w:rPr>
              <w:rFonts w:cs="Arial"/>
              <w:szCs w:val="16"/>
              <w:lang w:val="en-US"/>
            </w:rPr>
            <w:t>postmottak@caa.no</w:t>
          </w:r>
        </w:p>
      </w:tc>
      <w:tc>
        <w:tcPr>
          <w:tcW w:w="1000" w:type="pct"/>
          <w:tcBorders>
            <w:left w:val="single" w:sz="4" w:space="0" w:color="auto"/>
            <w:right w:val="single" w:sz="4" w:space="0" w:color="auto"/>
          </w:tcBorders>
        </w:tcPr>
        <w:p w:rsidR="00DC452F" w:rsidRPr="00054A46" w:rsidRDefault="00DC452F" w:rsidP="00153079">
          <w:pPr>
            <w:pStyle w:val="Bunntekst"/>
            <w:rPr>
              <w:rFonts w:cs="Arial"/>
              <w:szCs w:val="16"/>
              <w:lang w:val="en-US"/>
            </w:rPr>
          </w:pPr>
          <w:r w:rsidRPr="00054A46">
            <w:rPr>
              <w:rFonts w:cs="Arial"/>
              <w:szCs w:val="16"/>
              <w:lang w:val="en-US"/>
            </w:rPr>
            <w:t>8001 BODØ</w:t>
          </w:r>
        </w:p>
      </w:tc>
      <w:tc>
        <w:tcPr>
          <w:tcW w:w="1000" w:type="pct"/>
          <w:tcBorders>
            <w:left w:val="single" w:sz="4" w:space="0" w:color="auto"/>
            <w:right w:val="single" w:sz="4" w:space="0" w:color="auto"/>
          </w:tcBorders>
        </w:tcPr>
        <w:p w:rsidR="00DC452F" w:rsidRPr="00054A46" w:rsidRDefault="00DC452F" w:rsidP="00153079">
          <w:pPr>
            <w:pStyle w:val="Bunntekst"/>
            <w:rPr>
              <w:rFonts w:cs="Arial"/>
              <w:szCs w:val="16"/>
              <w:lang w:val="en-US"/>
            </w:rPr>
          </w:pPr>
          <w:r>
            <w:rPr>
              <w:rFonts w:cs="Arial"/>
              <w:szCs w:val="16"/>
              <w:lang w:val="en-US"/>
            </w:rPr>
            <w:t>8006 BODØ</w:t>
          </w:r>
        </w:p>
      </w:tc>
      <w:tc>
        <w:tcPr>
          <w:tcW w:w="1000" w:type="pct"/>
          <w:tcBorders>
            <w:left w:val="single" w:sz="4" w:space="0" w:color="auto"/>
          </w:tcBorders>
        </w:tcPr>
        <w:p w:rsidR="00DC452F" w:rsidRPr="00054A46" w:rsidRDefault="00DC452F" w:rsidP="00153079">
          <w:pPr>
            <w:pStyle w:val="Bunntekst"/>
            <w:rPr>
              <w:rFonts w:cs="Arial"/>
              <w:szCs w:val="16"/>
              <w:lang w:val="en-US"/>
            </w:rPr>
          </w:pPr>
          <w:r w:rsidRPr="00054A46">
            <w:rPr>
              <w:rFonts w:cs="Arial"/>
              <w:szCs w:val="16"/>
              <w:lang w:val="en-US"/>
            </w:rPr>
            <w:t>fakturamottak@caa.no</w:t>
          </w:r>
        </w:p>
      </w:tc>
      <w:tc>
        <w:tcPr>
          <w:tcW w:w="1000" w:type="pct"/>
          <w:tcBorders>
            <w:left w:val="nil"/>
          </w:tcBorders>
        </w:tcPr>
        <w:p w:rsidR="00DC452F" w:rsidRPr="00054A46" w:rsidRDefault="00C95783" w:rsidP="00153079">
          <w:pPr>
            <w:pStyle w:val="Bunntekst"/>
            <w:rPr>
              <w:rFonts w:cs="Arial"/>
              <w:szCs w:val="16"/>
              <w:lang w:val="en-US"/>
            </w:rPr>
          </w:pPr>
          <w:r>
            <w:rPr>
              <w:rFonts w:cs="Arial"/>
              <w:szCs w:val="16"/>
              <w:lang w:val="en-US"/>
            </w:rPr>
            <w:t>7468 TRONDHEIM</w:t>
          </w:r>
        </w:p>
      </w:tc>
    </w:tr>
  </w:tbl>
  <w:p w:rsidR="00DC452F" w:rsidRDefault="00DC452F" w:rsidP="00DC452F">
    <w:pPr>
      <w:pStyle w:val="Bunntekst"/>
      <w:rPr>
        <w:sz w:val="4"/>
        <w:lang w:val="en-US"/>
      </w:rPr>
    </w:pPr>
  </w:p>
  <w:p w:rsidR="00CC60F3" w:rsidRPr="00DC452F" w:rsidRDefault="00CC60F3" w:rsidP="00DC45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069" w:rsidRDefault="005B0069" w:rsidP="00C60BDA">
      <w:r>
        <w:separator/>
      </w:r>
    </w:p>
  </w:footnote>
  <w:footnote w:type="continuationSeparator" w:id="0">
    <w:p w:rsidR="005B0069" w:rsidRDefault="005B0069"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5000" w:type="pct"/>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2434"/>
      <w:gridCol w:w="2341"/>
    </w:tblGrid>
    <w:tr w:rsidR="002151E1" w:rsidTr="008838B6">
      <w:tc>
        <w:tcPr>
          <w:tcW w:w="4989" w:type="dxa"/>
        </w:tcPr>
        <w:p w:rsidR="002151E1" w:rsidRPr="00193745" w:rsidRDefault="002151E1" w:rsidP="00F31C28">
          <w:pPr>
            <w:rPr>
              <w:sz w:val="28"/>
              <w:szCs w:val="28"/>
            </w:rPr>
          </w:pPr>
        </w:p>
      </w:tc>
      <w:tc>
        <w:tcPr>
          <w:tcW w:w="2619" w:type="dxa"/>
        </w:tcPr>
        <w:p w:rsidR="002151E1" w:rsidRDefault="002151E1" w:rsidP="00F31C28"/>
      </w:tc>
      <w:tc>
        <w:tcPr>
          <w:tcW w:w="2529" w:type="dxa"/>
        </w:tcPr>
        <w:p w:rsidR="002151E1" w:rsidRDefault="002151E1" w:rsidP="00F31C28">
          <w:pPr>
            <w:pStyle w:val="Topptekst"/>
            <w:jc w:val="right"/>
          </w:pPr>
        </w:p>
      </w:tc>
    </w:tr>
    <w:tr w:rsidR="00EC1A0D" w:rsidTr="008838B6">
      <w:tc>
        <w:tcPr>
          <w:tcW w:w="4989" w:type="dxa"/>
        </w:tcPr>
        <w:p w:rsidR="00EC1A0D" w:rsidRDefault="00041C7F" w:rsidP="00F31C28">
          <w:r>
            <w:rPr>
              <w:sz w:val="28"/>
              <w:szCs w:val="28"/>
            </w:rPr>
            <w:t>Luftfartstilsynet</w:t>
          </w:r>
        </w:p>
      </w:tc>
      <w:tc>
        <w:tcPr>
          <w:tcW w:w="2619" w:type="dxa"/>
        </w:tcPr>
        <w:p w:rsidR="00EC1A0D" w:rsidRDefault="00EC1A0D" w:rsidP="00F31C28"/>
      </w:tc>
      <w:tc>
        <w:tcPr>
          <w:tcW w:w="2529" w:type="dxa"/>
        </w:tcPr>
        <w:p w:rsidR="00EC1A0D" w:rsidRDefault="00EC1A0D" w:rsidP="007A3ED1">
          <w:pPr>
            <w:pStyle w:val="Topptekst"/>
            <w:jc w:val="right"/>
          </w:pPr>
          <w:r>
            <w:fldChar w:fldCharType="begin"/>
          </w:r>
          <w:r>
            <w:instrText xml:space="preserve"> PAGE   \* MERGEFORMAT </w:instrText>
          </w:r>
          <w:r>
            <w:fldChar w:fldCharType="separate"/>
          </w:r>
          <w:r w:rsidR="00D674CD">
            <w:rPr>
              <w:noProof/>
            </w:rPr>
            <w:t>3</w:t>
          </w:r>
          <w:r>
            <w:fldChar w:fldCharType="end"/>
          </w:r>
          <w:r>
            <w:t xml:space="preserve"> av </w:t>
          </w:r>
          <w:r w:rsidR="00080D4B">
            <w:rPr>
              <w:noProof/>
            </w:rPr>
            <w:fldChar w:fldCharType="begin"/>
          </w:r>
          <w:r w:rsidR="00080D4B">
            <w:rPr>
              <w:noProof/>
            </w:rPr>
            <w:instrText xml:space="preserve"> SECTIONPAGES   \* MERGEFORMAT </w:instrText>
          </w:r>
          <w:r w:rsidR="00080D4B">
            <w:rPr>
              <w:noProof/>
            </w:rPr>
            <w:fldChar w:fldCharType="separate"/>
          </w:r>
          <w:r w:rsidR="00D674CD">
            <w:rPr>
              <w:noProof/>
            </w:rPr>
            <w:t>3</w:t>
          </w:r>
          <w:r w:rsidR="00080D4B">
            <w:rPr>
              <w:noProof/>
            </w:rPr>
            <w:fldChar w:fldCharType="end"/>
          </w:r>
        </w:p>
      </w:tc>
    </w:tr>
    <w:tr w:rsidR="00EC1A0D" w:rsidTr="008838B6">
      <w:tc>
        <w:tcPr>
          <w:tcW w:w="4989" w:type="dxa"/>
        </w:tcPr>
        <w:p w:rsidR="00EC1A0D" w:rsidRDefault="00EC1A0D" w:rsidP="00F31C28"/>
      </w:tc>
      <w:tc>
        <w:tcPr>
          <w:tcW w:w="2619" w:type="dxa"/>
        </w:tcPr>
        <w:p w:rsidR="00EC1A0D" w:rsidRPr="00193745" w:rsidRDefault="00EC1A0D" w:rsidP="00F31C28">
          <w:pPr>
            <w:pStyle w:val="Topptekst"/>
            <w:rPr>
              <w:rStyle w:val="Ledetekst"/>
            </w:rPr>
          </w:pPr>
          <w:r w:rsidRPr="00193745">
            <w:rPr>
              <w:rStyle w:val="Ledetekst"/>
            </w:rPr>
            <w:t>Vår dato</w:t>
          </w:r>
        </w:p>
      </w:tc>
      <w:tc>
        <w:tcPr>
          <w:tcW w:w="2529" w:type="dxa"/>
        </w:tcPr>
        <w:p w:rsidR="00EC1A0D" w:rsidRDefault="00EC1A0D" w:rsidP="00F31C28">
          <w:r w:rsidRPr="00193745">
            <w:rPr>
              <w:rStyle w:val="Ledetekst"/>
            </w:rPr>
            <w:t>Vår referanse</w:t>
          </w:r>
        </w:p>
      </w:tc>
    </w:tr>
    <w:tr w:rsidR="00EC1A0D" w:rsidTr="008838B6">
      <w:tc>
        <w:tcPr>
          <w:tcW w:w="4989" w:type="dxa"/>
        </w:tcPr>
        <w:p w:rsidR="00EC1A0D" w:rsidRDefault="00EC1A0D" w:rsidP="00F31C28"/>
      </w:tc>
      <w:tc>
        <w:tcPr>
          <w:tcW w:w="2619" w:type="dxa"/>
        </w:tcPr>
        <w:sdt>
          <w:sdtPr>
            <w:tag w:val="DocumentDate"/>
            <w:id w:val="10006"/>
            <w:placeholder>
              <w:docPart w:val="65FA3551BC6F466C94E5CF2C9D5F440F"/>
            </w:placeholder>
            <w:dataBinding w:prefixMappings="xmlns:gbs='http://www.software-innovation.no/growBusinessDocument'" w:xpath="/gbs:GrowBusinessDocument/gbs:DocumentDate[@gbs:key='10006']" w:storeItemID="{BA8987E7-E520-46C8-88B6-7BA51653AB74}"/>
            <w:date w:fullDate="2020-06-17T00:00:00Z">
              <w:dateFormat w:val="dd.MM.yyyy"/>
              <w:lid w:val="nb-NO"/>
              <w:storeMappedDataAs w:val="dateTime"/>
              <w:calendar w:val="gregorian"/>
            </w:date>
          </w:sdtPr>
          <w:sdtEndPr/>
          <w:sdtContent>
            <w:p w:rsidR="00EC1A0D" w:rsidRDefault="00585175" w:rsidP="00F31C28">
              <w:r>
                <w:t>17.06.2020</w:t>
              </w:r>
            </w:p>
          </w:sdtContent>
        </w:sdt>
      </w:tc>
      <w:tc>
        <w:tcPr>
          <w:tcW w:w="2529" w:type="dxa"/>
        </w:tcPr>
        <w:sdt>
          <w:sdtPr>
            <w:tag w:val="DocumentNumber"/>
            <w:id w:val="10007"/>
            <w:placeholder>
              <w:docPart w:val="CEB7B25F8A2A4498A1C5641785D21E16"/>
            </w:placeholder>
            <w:dataBinding w:prefixMappings="xmlns:gbs='http://www.software-innovation.no/growBusinessDocument'" w:xpath="/gbs:GrowBusinessDocument/gbs:DocumentNumber[@gbs:key='10007']" w:storeItemID="{BA8987E7-E520-46C8-88B6-7BA51653AB74}"/>
            <w:text/>
          </w:sdtPr>
          <w:sdtEndPr/>
          <w:sdtContent>
            <w:p w:rsidR="00EC1A0D" w:rsidRDefault="00585175" w:rsidP="00F31C28">
              <w:r>
                <w:t>16/02451-7</w:t>
              </w:r>
            </w:p>
          </w:sdtContent>
        </w:sdt>
      </w:tc>
    </w:tr>
  </w:tbl>
  <w:p w:rsidR="00EC1A0D" w:rsidRDefault="00EC1A0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5259" w:type="pct"/>
      <w:tblInd w:w="-459"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600" w:firstRow="0" w:lastRow="0" w:firstColumn="0" w:lastColumn="0" w:noHBand="1" w:noVBand="1"/>
    </w:tblPr>
    <w:tblGrid>
      <w:gridCol w:w="2539"/>
      <w:gridCol w:w="2843"/>
      <w:gridCol w:w="2142"/>
      <w:gridCol w:w="2315"/>
    </w:tblGrid>
    <w:tr w:rsidR="0058111A" w:rsidTr="0058111A">
      <w:tc>
        <w:tcPr>
          <w:tcW w:w="2562" w:type="dxa"/>
          <w:tcBorders>
            <w:top w:val="nil"/>
            <w:left w:val="nil"/>
            <w:bottom w:val="nil"/>
            <w:right w:val="nil"/>
          </w:tcBorders>
        </w:tcPr>
        <w:p w:rsidR="0058111A" w:rsidRDefault="0058111A">
          <w:pPr>
            <w:rPr>
              <w:sz w:val="36"/>
            </w:rPr>
          </w:pPr>
        </w:p>
      </w:tc>
      <w:tc>
        <w:tcPr>
          <w:tcW w:w="2897" w:type="dxa"/>
          <w:tcBorders>
            <w:top w:val="nil"/>
            <w:left w:val="nil"/>
            <w:bottom w:val="nil"/>
            <w:right w:val="nil"/>
          </w:tcBorders>
        </w:tcPr>
        <w:p w:rsidR="0058111A" w:rsidRDefault="0058111A">
          <w:pPr>
            <w:rPr>
              <w:sz w:val="36"/>
              <w:szCs w:val="28"/>
            </w:rPr>
          </w:pPr>
        </w:p>
      </w:tc>
      <w:tc>
        <w:tcPr>
          <w:tcW w:w="2214" w:type="dxa"/>
          <w:tcBorders>
            <w:top w:val="nil"/>
            <w:left w:val="nil"/>
            <w:bottom w:val="nil"/>
            <w:right w:val="nil"/>
          </w:tcBorders>
        </w:tcPr>
        <w:p w:rsidR="0058111A" w:rsidRDefault="0058111A">
          <w:pPr>
            <w:rPr>
              <w:sz w:val="36"/>
            </w:rPr>
          </w:pPr>
        </w:p>
      </w:tc>
      <w:tc>
        <w:tcPr>
          <w:tcW w:w="2393" w:type="dxa"/>
          <w:tcBorders>
            <w:top w:val="nil"/>
            <w:left w:val="nil"/>
            <w:bottom w:val="nil"/>
            <w:right w:val="nil"/>
          </w:tcBorders>
        </w:tcPr>
        <w:p w:rsidR="0058111A" w:rsidRDefault="0058111A">
          <w:pPr>
            <w:rPr>
              <w:sz w:val="36"/>
            </w:rPr>
          </w:pPr>
        </w:p>
      </w:tc>
    </w:tr>
    <w:tr w:rsidR="0058111A" w:rsidTr="0058111A">
      <w:trPr>
        <w:trHeight w:val="312"/>
      </w:trPr>
      <w:sdt>
        <w:sdtPr>
          <w:rPr>
            <w:noProof/>
            <w:lang w:eastAsia="nb-NO"/>
          </w:rPr>
          <w:id w:val="1495301344"/>
          <w:picture/>
        </w:sdtPr>
        <w:sdtEndPr/>
        <w:sdtContent>
          <w:tc>
            <w:tcPr>
              <w:tcW w:w="5459" w:type="dxa"/>
              <w:gridSpan w:val="2"/>
              <w:vMerge w:val="restart"/>
              <w:tcBorders>
                <w:top w:val="nil"/>
                <w:left w:val="nil"/>
                <w:bottom w:val="nil"/>
                <w:right w:val="nil"/>
              </w:tcBorders>
              <w:vAlign w:val="center"/>
              <w:hideMark/>
            </w:tcPr>
            <w:p w:rsidR="0058111A" w:rsidRDefault="0058111A">
              <w:pPr>
                <w:pStyle w:val="Topptekst"/>
                <w:rPr>
                  <w:noProof/>
                  <w:lang w:eastAsia="nb-NO"/>
                </w:rPr>
              </w:pPr>
              <w:r>
                <w:rPr>
                  <w:noProof/>
                  <w:lang w:eastAsia="nb-NO"/>
                </w:rPr>
                <w:drawing>
                  <wp:inline distT="0" distB="0" distL="0" distR="0">
                    <wp:extent cx="1971675" cy="57150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71500"/>
                            </a:xfrm>
                            <a:prstGeom prst="rect">
                              <a:avLst/>
                            </a:prstGeom>
                            <a:noFill/>
                            <a:ln>
                              <a:noFill/>
                            </a:ln>
                          </pic:spPr>
                        </pic:pic>
                      </a:graphicData>
                    </a:graphic>
                  </wp:inline>
                </w:drawing>
              </w:r>
            </w:p>
          </w:tc>
        </w:sdtContent>
      </w:sdt>
      <w:tc>
        <w:tcPr>
          <w:tcW w:w="2214" w:type="dxa"/>
          <w:tcBorders>
            <w:top w:val="nil"/>
            <w:left w:val="nil"/>
            <w:bottom w:val="nil"/>
            <w:right w:val="nil"/>
          </w:tcBorders>
        </w:tcPr>
        <w:p w:rsidR="0058111A" w:rsidRDefault="0058111A">
          <w:pPr>
            <w:pStyle w:val="Topptekst"/>
          </w:pPr>
        </w:p>
      </w:tc>
      <w:tc>
        <w:tcPr>
          <w:tcW w:w="2393" w:type="dxa"/>
          <w:tcBorders>
            <w:top w:val="nil"/>
            <w:left w:val="nil"/>
            <w:bottom w:val="nil"/>
            <w:right w:val="nil"/>
          </w:tcBorders>
        </w:tcPr>
        <w:p w:rsidR="0058111A" w:rsidRDefault="0058111A">
          <w:pPr>
            <w:pStyle w:val="Topptekst"/>
            <w:jc w:val="right"/>
          </w:pPr>
        </w:p>
      </w:tc>
    </w:tr>
    <w:tr w:rsidR="0058111A" w:rsidTr="0058111A">
      <w:tc>
        <w:tcPr>
          <w:tcW w:w="0" w:type="auto"/>
          <w:gridSpan w:val="2"/>
          <w:vMerge/>
          <w:tcBorders>
            <w:top w:val="nil"/>
            <w:left w:val="nil"/>
            <w:bottom w:val="nil"/>
            <w:right w:val="nil"/>
          </w:tcBorders>
          <w:vAlign w:val="center"/>
          <w:hideMark/>
        </w:tcPr>
        <w:p w:rsidR="0058111A" w:rsidRDefault="0058111A">
          <w:pPr>
            <w:rPr>
              <w:noProof/>
              <w:lang w:eastAsia="nb-NO"/>
            </w:rPr>
          </w:pPr>
        </w:p>
      </w:tc>
      <w:tc>
        <w:tcPr>
          <w:tcW w:w="2214" w:type="dxa"/>
          <w:tcBorders>
            <w:top w:val="nil"/>
            <w:left w:val="nil"/>
            <w:bottom w:val="nil"/>
            <w:right w:val="nil"/>
          </w:tcBorders>
          <w:vAlign w:val="bottom"/>
        </w:tcPr>
        <w:p w:rsidR="0058111A" w:rsidRDefault="0058111A">
          <w:pPr>
            <w:pStyle w:val="Topptekst"/>
            <w:rPr>
              <w:rStyle w:val="Ledetekst"/>
            </w:rPr>
          </w:pPr>
        </w:p>
      </w:tc>
      <w:tc>
        <w:tcPr>
          <w:tcW w:w="2393" w:type="dxa"/>
          <w:tcBorders>
            <w:top w:val="nil"/>
            <w:left w:val="nil"/>
            <w:bottom w:val="nil"/>
            <w:right w:val="nil"/>
          </w:tcBorders>
          <w:vAlign w:val="bottom"/>
        </w:tcPr>
        <w:p w:rsidR="0058111A" w:rsidRDefault="0058111A">
          <w:pPr>
            <w:pStyle w:val="Topptekst"/>
            <w:rPr>
              <w:rStyle w:val="Ledetekst"/>
            </w:rPr>
          </w:pPr>
        </w:p>
      </w:tc>
    </w:tr>
    <w:tr w:rsidR="0058111A" w:rsidTr="0058111A">
      <w:trPr>
        <w:trHeight w:val="159"/>
      </w:trPr>
      <w:tc>
        <w:tcPr>
          <w:tcW w:w="0" w:type="auto"/>
          <w:gridSpan w:val="2"/>
          <w:vMerge/>
          <w:tcBorders>
            <w:top w:val="nil"/>
            <w:left w:val="nil"/>
            <w:bottom w:val="nil"/>
            <w:right w:val="nil"/>
          </w:tcBorders>
          <w:vAlign w:val="center"/>
          <w:hideMark/>
        </w:tcPr>
        <w:p w:rsidR="0058111A" w:rsidRDefault="0058111A">
          <w:pPr>
            <w:rPr>
              <w:noProof/>
              <w:lang w:eastAsia="nb-NO"/>
            </w:rPr>
          </w:pPr>
        </w:p>
      </w:tc>
      <w:tc>
        <w:tcPr>
          <w:tcW w:w="2214" w:type="dxa"/>
          <w:tcBorders>
            <w:top w:val="nil"/>
            <w:left w:val="nil"/>
            <w:bottom w:val="nil"/>
            <w:right w:val="nil"/>
          </w:tcBorders>
        </w:tcPr>
        <w:p w:rsidR="0058111A" w:rsidRDefault="0058111A">
          <w:pPr>
            <w:pStyle w:val="Topptekst"/>
          </w:pPr>
        </w:p>
      </w:tc>
      <w:tc>
        <w:tcPr>
          <w:tcW w:w="2393" w:type="dxa"/>
          <w:tcBorders>
            <w:top w:val="nil"/>
            <w:left w:val="nil"/>
            <w:bottom w:val="nil"/>
            <w:right w:val="nil"/>
          </w:tcBorders>
        </w:tcPr>
        <w:p w:rsidR="0058111A" w:rsidRDefault="0058111A">
          <w:pPr>
            <w:pStyle w:val="Topptekst"/>
          </w:pPr>
        </w:p>
      </w:tc>
    </w:tr>
    <w:tr w:rsidR="0058111A" w:rsidTr="0058111A">
      <w:tc>
        <w:tcPr>
          <w:tcW w:w="5459" w:type="dxa"/>
          <w:gridSpan w:val="2"/>
          <w:tcBorders>
            <w:top w:val="nil"/>
            <w:left w:val="nil"/>
            <w:bottom w:val="nil"/>
            <w:right w:val="nil"/>
          </w:tcBorders>
          <w:vAlign w:val="bottom"/>
        </w:tcPr>
        <w:p w:rsidR="0058111A" w:rsidRDefault="0058111A">
          <w:pPr>
            <w:pStyle w:val="Topptekst"/>
            <w:rPr>
              <w:rStyle w:val="Ledetekst"/>
              <w:sz w:val="28"/>
            </w:rPr>
          </w:pPr>
        </w:p>
      </w:tc>
      <w:tc>
        <w:tcPr>
          <w:tcW w:w="2214" w:type="dxa"/>
          <w:tcBorders>
            <w:top w:val="nil"/>
            <w:left w:val="nil"/>
            <w:bottom w:val="nil"/>
            <w:right w:val="nil"/>
          </w:tcBorders>
          <w:vAlign w:val="bottom"/>
        </w:tcPr>
        <w:p w:rsidR="0058111A" w:rsidRDefault="0058111A">
          <w:pPr>
            <w:pStyle w:val="Topptekst"/>
            <w:rPr>
              <w:rStyle w:val="Ledetekst"/>
              <w:sz w:val="28"/>
            </w:rPr>
          </w:pPr>
        </w:p>
      </w:tc>
      <w:tc>
        <w:tcPr>
          <w:tcW w:w="2393" w:type="dxa"/>
          <w:tcBorders>
            <w:top w:val="nil"/>
            <w:left w:val="nil"/>
            <w:bottom w:val="nil"/>
            <w:right w:val="nil"/>
          </w:tcBorders>
          <w:vAlign w:val="bottom"/>
        </w:tcPr>
        <w:p w:rsidR="0058111A" w:rsidRDefault="0058111A">
          <w:pPr>
            <w:pStyle w:val="Topptekst"/>
            <w:rPr>
              <w:rStyle w:val="Ledetekst"/>
              <w:sz w:val="28"/>
            </w:rPr>
          </w:pPr>
        </w:p>
      </w:tc>
    </w:tr>
  </w:tbl>
  <w:p w:rsidR="00C60BDA" w:rsidRDefault="00C60BDA" w:rsidP="001937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35608"/>
    <w:multiLevelType w:val="hybridMultilevel"/>
    <w:tmpl w:val="749E6B76"/>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E3"/>
    <w:rsid w:val="00006CD9"/>
    <w:rsid w:val="00041C7F"/>
    <w:rsid w:val="000443A9"/>
    <w:rsid w:val="00051526"/>
    <w:rsid w:val="00063330"/>
    <w:rsid w:val="000723CB"/>
    <w:rsid w:val="00072B31"/>
    <w:rsid w:val="00080D4B"/>
    <w:rsid w:val="000977A3"/>
    <w:rsid w:val="000A69B9"/>
    <w:rsid w:val="000B0CA0"/>
    <w:rsid w:val="000C7BA4"/>
    <w:rsid w:val="000E669E"/>
    <w:rsid w:val="000F243C"/>
    <w:rsid w:val="0010179B"/>
    <w:rsid w:val="0011328F"/>
    <w:rsid w:val="00116642"/>
    <w:rsid w:val="00143BEE"/>
    <w:rsid w:val="0015615C"/>
    <w:rsid w:val="0016121B"/>
    <w:rsid w:val="00161272"/>
    <w:rsid w:val="001819F3"/>
    <w:rsid w:val="00181A3E"/>
    <w:rsid w:val="00193745"/>
    <w:rsid w:val="00194494"/>
    <w:rsid w:val="001A707E"/>
    <w:rsid w:val="001A7B2E"/>
    <w:rsid w:val="001B649B"/>
    <w:rsid w:val="001E5A67"/>
    <w:rsid w:val="00202AAC"/>
    <w:rsid w:val="002151E1"/>
    <w:rsid w:val="00221DA4"/>
    <w:rsid w:val="00265750"/>
    <w:rsid w:val="00272620"/>
    <w:rsid w:val="00290F35"/>
    <w:rsid w:val="002943DA"/>
    <w:rsid w:val="002C1E1C"/>
    <w:rsid w:val="002D20D4"/>
    <w:rsid w:val="002E4670"/>
    <w:rsid w:val="00314005"/>
    <w:rsid w:val="00326995"/>
    <w:rsid w:val="003456FB"/>
    <w:rsid w:val="00363B92"/>
    <w:rsid w:val="00367C02"/>
    <w:rsid w:val="00372B20"/>
    <w:rsid w:val="00377334"/>
    <w:rsid w:val="003801BB"/>
    <w:rsid w:val="0038312A"/>
    <w:rsid w:val="00384825"/>
    <w:rsid w:val="003A742D"/>
    <w:rsid w:val="003C695B"/>
    <w:rsid w:val="00411F8B"/>
    <w:rsid w:val="004408F3"/>
    <w:rsid w:val="00441FAC"/>
    <w:rsid w:val="00464267"/>
    <w:rsid w:val="0048695A"/>
    <w:rsid w:val="00492A59"/>
    <w:rsid w:val="004B459B"/>
    <w:rsid w:val="004C2940"/>
    <w:rsid w:val="004C5F90"/>
    <w:rsid w:val="004F173A"/>
    <w:rsid w:val="0051634F"/>
    <w:rsid w:val="005226D2"/>
    <w:rsid w:val="0054447E"/>
    <w:rsid w:val="00565BBD"/>
    <w:rsid w:val="00573CC1"/>
    <w:rsid w:val="005803FE"/>
    <w:rsid w:val="0058111A"/>
    <w:rsid w:val="005845E1"/>
    <w:rsid w:val="00585175"/>
    <w:rsid w:val="005904C3"/>
    <w:rsid w:val="005B0069"/>
    <w:rsid w:val="005C5591"/>
    <w:rsid w:val="005D75D5"/>
    <w:rsid w:val="00606B88"/>
    <w:rsid w:val="00612E85"/>
    <w:rsid w:val="0061473E"/>
    <w:rsid w:val="00630E32"/>
    <w:rsid w:val="00640898"/>
    <w:rsid w:val="006461E6"/>
    <w:rsid w:val="00691B45"/>
    <w:rsid w:val="006C7C98"/>
    <w:rsid w:val="006D13FA"/>
    <w:rsid w:val="006D67F8"/>
    <w:rsid w:val="006E7C79"/>
    <w:rsid w:val="0070365A"/>
    <w:rsid w:val="007331CC"/>
    <w:rsid w:val="00740432"/>
    <w:rsid w:val="00760499"/>
    <w:rsid w:val="00762463"/>
    <w:rsid w:val="007644AA"/>
    <w:rsid w:val="00775D12"/>
    <w:rsid w:val="007A3ED1"/>
    <w:rsid w:val="007A75CC"/>
    <w:rsid w:val="007E1EFF"/>
    <w:rsid w:val="00810948"/>
    <w:rsid w:val="0082590C"/>
    <w:rsid w:val="00837736"/>
    <w:rsid w:val="0086106C"/>
    <w:rsid w:val="008838B6"/>
    <w:rsid w:val="008D65FE"/>
    <w:rsid w:val="008E0D6A"/>
    <w:rsid w:val="008E24DC"/>
    <w:rsid w:val="008E3549"/>
    <w:rsid w:val="008F6E88"/>
    <w:rsid w:val="0090340B"/>
    <w:rsid w:val="00907FEC"/>
    <w:rsid w:val="009222D2"/>
    <w:rsid w:val="00936B7F"/>
    <w:rsid w:val="009370EB"/>
    <w:rsid w:val="00940006"/>
    <w:rsid w:val="009558BF"/>
    <w:rsid w:val="00967A31"/>
    <w:rsid w:val="009A7F61"/>
    <w:rsid w:val="009B5DF9"/>
    <w:rsid w:val="009B70DB"/>
    <w:rsid w:val="009B7A83"/>
    <w:rsid w:val="009C39F2"/>
    <w:rsid w:val="009F3EE3"/>
    <w:rsid w:val="00A0648B"/>
    <w:rsid w:val="00A13AF4"/>
    <w:rsid w:val="00A3363A"/>
    <w:rsid w:val="00A42E61"/>
    <w:rsid w:val="00A549AE"/>
    <w:rsid w:val="00A86AB9"/>
    <w:rsid w:val="00A92FC5"/>
    <w:rsid w:val="00A965C2"/>
    <w:rsid w:val="00AA3D3B"/>
    <w:rsid w:val="00AA5E3D"/>
    <w:rsid w:val="00AB04FD"/>
    <w:rsid w:val="00AE08B7"/>
    <w:rsid w:val="00AE0E24"/>
    <w:rsid w:val="00AE609B"/>
    <w:rsid w:val="00B14C61"/>
    <w:rsid w:val="00B22C6F"/>
    <w:rsid w:val="00B36294"/>
    <w:rsid w:val="00B47E8B"/>
    <w:rsid w:val="00B73E8E"/>
    <w:rsid w:val="00B83A8B"/>
    <w:rsid w:val="00B84D57"/>
    <w:rsid w:val="00B85E1E"/>
    <w:rsid w:val="00B951DE"/>
    <w:rsid w:val="00B967FB"/>
    <w:rsid w:val="00BC1D56"/>
    <w:rsid w:val="00BD1193"/>
    <w:rsid w:val="00BE404D"/>
    <w:rsid w:val="00BE40E2"/>
    <w:rsid w:val="00C26865"/>
    <w:rsid w:val="00C36A26"/>
    <w:rsid w:val="00C42A6E"/>
    <w:rsid w:val="00C60BDA"/>
    <w:rsid w:val="00C652CD"/>
    <w:rsid w:val="00C67D27"/>
    <w:rsid w:val="00C90542"/>
    <w:rsid w:val="00C95783"/>
    <w:rsid w:val="00CB072B"/>
    <w:rsid w:val="00CC60F3"/>
    <w:rsid w:val="00CD5570"/>
    <w:rsid w:val="00CE78D0"/>
    <w:rsid w:val="00CF1D9F"/>
    <w:rsid w:val="00D02388"/>
    <w:rsid w:val="00D26C96"/>
    <w:rsid w:val="00D44071"/>
    <w:rsid w:val="00D479FA"/>
    <w:rsid w:val="00D6487A"/>
    <w:rsid w:val="00D674CD"/>
    <w:rsid w:val="00D72F9E"/>
    <w:rsid w:val="00DA6BBB"/>
    <w:rsid w:val="00DC11C4"/>
    <w:rsid w:val="00DC14F2"/>
    <w:rsid w:val="00DC452F"/>
    <w:rsid w:val="00DE470D"/>
    <w:rsid w:val="00DF35D7"/>
    <w:rsid w:val="00E153EE"/>
    <w:rsid w:val="00E40F2B"/>
    <w:rsid w:val="00E42C56"/>
    <w:rsid w:val="00E640BC"/>
    <w:rsid w:val="00E67894"/>
    <w:rsid w:val="00E7712B"/>
    <w:rsid w:val="00EA0620"/>
    <w:rsid w:val="00EA15F5"/>
    <w:rsid w:val="00EC1A0D"/>
    <w:rsid w:val="00EC79D2"/>
    <w:rsid w:val="00ED6A23"/>
    <w:rsid w:val="00EE1C12"/>
    <w:rsid w:val="00F45435"/>
    <w:rsid w:val="00F46057"/>
    <w:rsid w:val="00F84AC5"/>
    <w:rsid w:val="00F8544F"/>
    <w:rsid w:val="00FB138D"/>
    <w:rsid w:val="00FF25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C1E3719-65D4-4EC7-9249-B48C7E95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D27"/>
    <w:pPr>
      <w:spacing w:after="0" w:line="240" w:lineRule="auto"/>
    </w:pPr>
    <w:rPr>
      <w:rFonts w:ascii="Arial" w:hAnsi="Arial"/>
    </w:rPr>
  </w:style>
  <w:style w:type="paragraph" w:styleId="Overskrift1">
    <w:name w:val="heading 1"/>
    <w:basedOn w:val="Normal"/>
    <w:next w:val="Normal"/>
    <w:link w:val="Overskrift1Tegn"/>
    <w:uiPriority w:val="9"/>
    <w:qFormat/>
    <w:rsid w:val="003C695B"/>
    <w:pPr>
      <w:keepNext/>
      <w:keepLines/>
      <w:spacing w:before="480" w:after="24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semiHidden/>
    <w:unhideWhenUsed/>
    <w:qFormat/>
    <w:rsid w:val="00EE1C12"/>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nhideWhenUsed/>
    <w:rsid w:val="00EC1A0D"/>
    <w:pPr>
      <w:tabs>
        <w:tab w:val="center" w:pos="4536"/>
        <w:tab w:val="right" w:pos="9072"/>
      </w:tabs>
    </w:pPr>
    <w:rPr>
      <w:sz w:val="16"/>
    </w:rPr>
  </w:style>
  <w:style w:type="character" w:customStyle="1" w:styleId="BunntekstTegn">
    <w:name w:val="Bunntekst Tegn"/>
    <w:basedOn w:val="Standardskriftforavsnitt"/>
    <w:link w:val="Bunntekst"/>
    <w:uiPriority w:val="99"/>
    <w:rsid w:val="00EC1A0D"/>
    <w:rPr>
      <w:sz w:val="16"/>
    </w:rPr>
  </w:style>
  <w:style w:type="table" w:styleId="Tabellrutenett">
    <w:name w:val="Table Grid"/>
    <w:basedOn w:val="Vanligtabell"/>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uiPriority w:val="1"/>
    <w:qFormat/>
    <w:rsid w:val="00193745"/>
    <w:rPr>
      <w:sz w:val="18"/>
    </w:rPr>
  </w:style>
  <w:style w:type="character" w:customStyle="1" w:styleId="Overskrift1Tegn">
    <w:name w:val="Overskrift 1 Tegn"/>
    <w:basedOn w:val="Standardskriftforavsnitt"/>
    <w:link w:val="Overskrift1"/>
    <w:uiPriority w:val="9"/>
    <w:rsid w:val="003C695B"/>
    <w:rPr>
      <w:rFonts w:asciiTheme="majorHAnsi" w:eastAsiaTheme="majorEastAsia" w:hAnsiTheme="majorHAnsi" w:cstheme="majorBidi"/>
      <w:b/>
      <w:bCs/>
      <w:sz w:val="28"/>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semiHidden/>
    <w:rsid w:val="00EE1C12"/>
    <w:rPr>
      <w:rFonts w:asciiTheme="majorHAnsi" w:eastAsiaTheme="majorEastAsia" w:hAnsiTheme="majorHAnsi" w:cstheme="majorBidi"/>
      <w:b/>
      <w:bCs/>
      <w:sz w:val="26"/>
      <w:szCs w:val="26"/>
    </w:rPr>
  </w:style>
  <w:style w:type="character" w:styleId="Hyperkobling">
    <w:name w:val="Hyperlink"/>
    <w:basedOn w:val="Standardskriftforavsnitt"/>
    <w:uiPriority w:val="99"/>
    <w:unhideWhenUsed/>
    <w:rsid w:val="005851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525">
      <w:bodyDiv w:val="1"/>
      <w:marLeft w:val="0"/>
      <w:marRight w:val="0"/>
      <w:marTop w:val="0"/>
      <w:marBottom w:val="0"/>
      <w:divBdr>
        <w:top w:val="none" w:sz="0" w:space="0" w:color="auto"/>
        <w:left w:val="none" w:sz="0" w:space="0" w:color="auto"/>
        <w:bottom w:val="none" w:sz="0" w:space="0" w:color="auto"/>
        <w:right w:val="none" w:sz="0" w:space="0" w:color="auto"/>
      </w:divBdr>
    </w:div>
    <w:div w:id="338696473">
      <w:bodyDiv w:val="1"/>
      <w:marLeft w:val="0"/>
      <w:marRight w:val="0"/>
      <w:marTop w:val="0"/>
      <w:marBottom w:val="0"/>
      <w:divBdr>
        <w:top w:val="none" w:sz="0" w:space="0" w:color="auto"/>
        <w:left w:val="none" w:sz="0" w:space="0" w:color="auto"/>
        <w:bottom w:val="none" w:sz="0" w:space="0" w:color="auto"/>
        <w:right w:val="none" w:sz="0" w:space="0" w:color="auto"/>
      </w:divBdr>
    </w:div>
    <w:div w:id="1726756722">
      <w:bodyDiv w:val="1"/>
      <w:marLeft w:val="0"/>
      <w:marRight w:val="0"/>
      <w:marTop w:val="0"/>
      <w:marBottom w:val="0"/>
      <w:divBdr>
        <w:top w:val="none" w:sz="0" w:space="0" w:color="auto"/>
        <w:left w:val="none" w:sz="0" w:space="0" w:color="auto"/>
        <w:bottom w:val="none" w:sz="0" w:space="0" w:color="auto"/>
        <w:right w:val="none" w:sz="0" w:space="0" w:color="auto"/>
      </w:divBdr>
    </w:div>
    <w:div w:id="174818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postmottak@caa.no" TargetMode="External"/><Relationship Id="rId4" Type="http://schemas.openxmlformats.org/officeDocument/2006/relationships/styles" Target="styles.xml"/><Relationship Id="rId9" Type="http://schemas.openxmlformats.org/officeDocument/2006/relationships/hyperlink" Target="https://luftfartstilsynet.no/horinge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B7B25F8A2A4498A1C5641785D21E16"/>
        <w:category>
          <w:name w:val="Generelt"/>
          <w:gallery w:val="placeholder"/>
        </w:category>
        <w:types>
          <w:type w:val="bbPlcHdr"/>
        </w:types>
        <w:behaviors>
          <w:behavior w:val="content"/>
        </w:behaviors>
        <w:guid w:val="{DD6363AD-83A7-4D2C-910B-C456C322DE7C}"/>
      </w:docPartPr>
      <w:docPartBody>
        <w:p w:rsidR="003D4A61" w:rsidRDefault="00FF482A">
          <w:pPr>
            <w:pStyle w:val="CEB7B25F8A2A4498A1C5641785D21E16"/>
          </w:pPr>
          <w:r w:rsidRPr="00C67D27">
            <w:rPr>
              <w:rStyle w:val="Plassholdertekst"/>
            </w:rPr>
            <w:t>Klikk her for å skrive inn tekst.</w:t>
          </w:r>
        </w:p>
      </w:docPartBody>
    </w:docPart>
    <w:docPart>
      <w:docPartPr>
        <w:name w:val="65FA3551BC6F466C94E5CF2C9D5F440F"/>
        <w:category>
          <w:name w:val="Generelt"/>
          <w:gallery w:val="placeholder"/>
        </w:category>
        <w:types>
          <w:type w:val="bbPlcHdr"/>
        </w:types>
        <w:behaviors>
          <w:behavior w:val="content"/>
        </w:behaviors>
        <w:guid w:val="{6A9C12AB-4750-4DDB-8FF3-7A16B62352E3}"/>
      </w:docPartPr>
      <w:docPartBody>
        <w:p w:rsidR="003D4A61" w:rsidRDefault="00FF482A">
          <w:pPr>
            <w:pStyle w:val="65FA3551BC6F466C94E5CF2C9D5F440F"/>
          </w:pPr>
          <w:r w:rsidRPr="001F39C9">
            <w:rPr>
              <w:rStyle w:val="Plassholdertekst"/>
            </w:rPr>
            <w:t>Klikk her for å skrive inn tekst.</w:t>
          </w:r>
        </w:p>
      </w:docPartBody>
    </w:docPart>
    <w:docPart>
      <w:docPartPr>
        <w:name w:val="8277E3EAF4F44AE6A628763567A2421F"/>
        <w:category>
          <w:name w:val="Generelt"/>
          <w:gallery w:val="placeholder"/>
        </w:category>
        <w:types>
          <w:type w:val="bbPlcHdr"/>
        </w:types>
        <w:behaviors>
          <w:behavior w:val="content"/>
        </w:behaviors>
        <w:guid w:val="{0B6B9F85-18B7-41BF-8737-F8A52B80051C}"/>
      </w:docPartPr>
      <w:docPartBody>
        <w:p w:rsidR="003D4A61" w:rsidRDefault="00FF482A">
          <w:pPr>
            <w:pStyle w:val="8277E3EAF4F44AE6A628763567A2421F"/>
          </w:pPr>
          <w:r w:rsidRPr="001F39C9">
            <w:rPr>
              <w:rStyle w:val="Plassholdertekst"/>
            </w:rPr>
            <w:t>Klikk her for å skrive inn en dato.</w:t>
          </w:r>
        </w:p>
      </w:docPartBody>
    </w:docPart>
    <w:docPart>
      <w:docPartPr>
        <w:name w:val="41EC62BCD2394EDEBE40AAF32AC0F953"/>
        <w:category>
          <w:name w:val="Generelt"/>
          <w:gallery w:val="placeholder"/>
        </w:category>
        <w:types>
          <w:type w:val="bbPlcHdr"/>
        </w:types>
        <w:behaviors>
          <w:behavior w:val="content"/>
        </w:behaviors>
        <w:guid w:val="{64383276-88EF-488B-AE21-014F615633D5}"/>
      </w:docPartPr>
      <w:docPartBody>
        <w:p w:rsidR="003D4A61" w:rsidRDefault="00FF482A">
          <w:pPr>
            <w:pStyle w:val="41EC62BCD2394EDEBE40AAF32AC0F953"/>
          </w:pPr>
          <w:r>
            <w:rPr>
              <w:rStyle w:val="Plassholdertekst"/>
            </w:rPr>
            <w:t>velg leder</w:t>
          </w:r>
        </w:p>
      </w:docPartBody>
    </w:docPart>
    <w:docPart>
      <w:docPartPr>
        <w:name w:val="40ABCF6576A941EB9A7EF2547694E562"/>
        <w:category>
          <w:name w:val="Generelt"/>
          <w:gallery w:val="placeholder"/>
        </w:category>
        <w:types>
          <w:type w:val="bbPlcHdr"/>
        </w:types>
        <w:behaviors>
          <w:behavior w:val="content"/>
        </w:behaviors>
        <w:guid w:val="{F768FAB8-444D-488F-B783-54B1B54F3228}"/>
      </w:docPartPr>
      <w:docPartBody>
        <w:p w:rsidR="003D4A61" w:rsidRDefault="00FF482A">
          <w:pPr>
            <w:pStyle w:val="40ABCF6576A941EB9A7EF2547694E562"/>
          </w:pPr>
          <w:r>
            <w:rPr>
              <w:rStyle w:val="Plassholdertekst"/>
            </w:rPr>
            <w:t>velg tittel</w:t>
          </w:r>
        </w:p>
      </w:docPartBody>
    </w:docPart>
    <w:docPart>
      <w:docPartPr>
        <w:name w:val="067C6D5717F8490AA2D0C475255E7F05"/>
        <w:category>
          <w:name w:val="Generelt"/>
          <w:gallery w:val="placeholder"/>
        </w:category>
        <w:types>
          <w:type w:val="bbPlcHdr"/>
        </w:types>
        <w:behaviors>
          <w:behavior w:val="content"/>
        </w:behaviors>
        <w:guid w:val="{3BAEF5F6-0F57-4E57-AA40-AA39D2BE15E5}"/>
      </w:docPartPr>
      <w:docPartBody>
        <w:p w:rsidR="003D4A61" w:rsidRDefault="00FF482A">
          <w:pPr>
            <w:pStyle w:val="067C6D5717F8490AA2D0C475255E7F05"/>
          </w:pPr>
          <w:r>
            <w:rPr>
              <w:rStyle w:val="Plassholdertekst"/>
            </w:rPr>
            <w:t>velg avdeling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61"/>
    <w:rsid w:val="000412B2"/>
    <w:rsid w:val="003D4A61"/>
    <w:rsid w:val="00FF48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CEB7B25F8A2A4498A1C5641785D21E16">
    <w:name w:val="CEB7B25F8A2A4498A1C5641785D21E16"/>
  </w:style>
  <w:style w:type="paragraph" w:customStyle="1" w:styleId="65FA3551BC6F466C94E5CF2C9D5F440F">
    <w:name w:val="65FA3551BC6F466C94E5CF2C9D5F440F"/>
  </w:style>
  <w:style w:type="paragraph" w:customStyle="1" w:styleId="8277E3EAF4F44AE6A628763567A2421F">
    <w:name w:val="8277E3EAF4F44AE6A628763567A2421F"/>
  </w:style>
  <w:style w:type="paragraph" w:customStyle="1" w:styleId="41EC62BCD2394EDEBE40AAF32AC0F953">
    <w:name w:val="41EC62BCD2394EDEBE40AAF32AC0F953"/>
  </w:style>
  <w:style w:type="paragraph" w:customStyle="1" w:styleId="40ABCF6576A941EB9A7EF2547694E562">
    <w:name w:val="40ABCF6576A941EB9A7EF2547694E562"/>
  </w:style>
  <w:style w:type="paragraph" w:customStyle="1" w:styleId="067C6D5717F8490AA2D0C475255E7F05">
    <w:name w:val="067C6D5717F8490AA2D0C475255E7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1320332" gbs:entity="Document" gbs:templateDesignerVersion="3.1 F">
  <gbs:OurRef.Name gbs:loadFromGrowBusiness="OnEdit" gbs:saveInGrowBusiness="False" gbs:connected="true" gbs:recno="" gbs:entity="" gbs:datatype="string" gbs:key="10000" gbs:removeContentControl="0">Karl-Erik Skjong</gbs:OurRef.Name>
  <gbs:OurRef.DirectLine gbs:loadFromGrowBusiness="OnEdit" gbs:saveInGrowBusiness="False" gbs:connected="true" gbs:recno="" gbs:entity="" gbs:datatype="string" gbs:key="10001" gbs:removeContentControl="0">+47 97755386</gbs:OurRef.DirectLine>
  <gbs:DocumentDate gbs:loadFromGrowBusiness="OnEdit" gbs:saveInGrowBusiness="True" gbs:connected="true" gbs:recno="" gbs:entity="" gbs:datatype="date" gbs:key="10002" gbs:removeContentControl="0">2020-06-17T00:00:00</gbs:DocumentDate>
  <gbs:DocumentNumber gbs:loadFromGrowBusiness="OnEdit" gbs:saveInGrowBusiness="False" gbs:connected="true" gbs:recno="" gbs:entity="" gbs:datatype="string" gbs:key="10003" gbs:removeContentControl="0">16/02451-7</gbs:DocumentNumber>
  <gbs:ReferenceNo gbs:loadFromGrowBusiness="OnEdit" gbs:saveInGrowBusiness="True" gbs:connected="true" gbs:recno="" gbs:entity="" gbs:datatype="string" gbs:key="10004" gbs:removeContentControl="0">
  </gbs:ReferenceNo>
  <gbs:ToActivityContactJOINEX.ToRequest.DocumentDate gbs:loadFromGrowBusiness="OnEdit" gbs:saveInGrowBusiness="False" gbs:connected="true" gbs:recno="" gbs:entity="" gbs:datatype="date" gbs:key="10005" gbs:removeContentControl="0" gbs:joinex="[JOINEX=[ToRole] {!OJEX!}=5]">
  </gbs:ToActivityContactJOINEX.ToRequest.DocumentDate>
  <gbs:DocumentDate gbs:loadFromGrowBusiness="OnProduce" gbs:saveInGrowBusiness="False" gbs:connected="true" gbs:recno="" gbs:entity="" gbs:datatype="date" gbs:key="10006">2020-06-17T00:00:00</gbs:DocumentDate>
  <gbs:DocumentNumber gbs:loadFromGrowBusiness="OnProduce" gbs:saveInGrowBusiness="False" gbs:connected="true" gbs:recno="" gbs:entity="" gbs:datatype="string" gbs:key="10007">16/02451-7</gbs:DocumentNumber>
  <gbs:ToOrgUnit.Name gbs:loadFromGrowBusiness="OnProduce" gbs:saveInGrowBusiness="False" gbs:connected="true" gbs:recno="" gbs:entity="" gbs:datatype="string" gbs:key="10008">Direktorat</gbs:ToOrgUnit.Name>
  <gbs:ToOrgUnit.E-mail gbs:loadFromGrowBusiness="OnProduce" gbs:saveInGrowBusiness="False" gbs:connected="true" gbs:recno="" gbs:entity="" gbs:datatype="string" gbs:key="10009">
  </gbs:ToOrgUnit.E-mail>
  <gbs:ToOrgUnit.Switchboard gbs:loadFromGrowBusiness="OnProduce" gbs:saveInGrowBusiness="False" gbs:connected="true" gbs:recno="" gbs:entity="" gbs:datatype="string" gbs:key="10010">
  </gbs:ToOrgUnit.Switchboard>
  <gbs:ToOrgUnit.Telefax gbs:loadFromGrowBusiness="OnProduce" gbs:saveInGrowBusiness="False" gbs:connected="true" gbs:recno="" gbs:entity="" gbs:datatype="string" gbs:key="10011">
  </gbs:ToOrgUnit.Telefax>
  <gbs:ToOrgUnit.AddressesJOINEX.Address gbs:loadFromGrowBusiness="OnProduce" gbs:saveInGrowBusiness="False" gbs:connected="true" gbs:recno="" gbs:entity="" gbs:datatype="string" gbs:key="10012" gbs:joinex="[JOINEX=[TypeID] {!OJEX!}=2]" gbs:removeContentControl="0">
  </gbs:ToOrgUnit.AddressesJOINEX.Address>
  <gbs:ToOrgUnit.AddressesJOINEX.Zip gbs:loadFromGrowBusiness="OnProduce" gbs:saveInGrowBusiness="False" gbs:connected="true" gbs:recno="" gbs:entity="" gbs:datatype="string" gbs:key="10013" gbs:joinex="[JOINEX=[TypeID] {!OJEX!}=2]" gbs:removeContentControl="0">
  </gbs:ToOrgUnit.AddressesJOINEX.Zip>
  <gbs:ToOrgUnit.AddressesJOINEX.Address gbs:loadFromGrowBusiness="OnProduce" gbs:saveInGrowBusiness="False" gbs:connected="true" gbs:recno="" gbs:entity="" gbs:datatype="string" gbs:key="10014" gbs:joinex="[JOINEX=[TypeID] {!OJEX!}=5]" gbs:removeContentControl="0">
  </gbs:ToOrgUnit.AddressesJOINEX.Address>
  <gbs:ToOrgUnit.AddressesJOINEX.Zip gbs:loadFromGrowBusiness="OnProduce" gbs:saveInGrowBusiness="False" gbs:connected="true" gbs:recno="" gbs:entity="" gbs:datatype="string" gbs:key="10015" gbs:joinex="[JOINEX=[TypeID] {!OJEX!}=5]" gbs:removeContentControl="0">
  </gbs:ToOrgUnit.AddressesJOINEX.Zip>
  <gbs:ToOrgUnit.Name gbs:loadFromGrowBusiness="OnEdit" gbs:saveInGrowBusiness="False" gbs:connected="true" gbs:recno="" gbs:entity="" gbs:datatype="string" gbs:key="10016" gbs:removeContentControl="0">Direktorat</gbs:ToOrgUnit.Name>
  <gbs:ToOrgUnit.Name gbs:loadFromGrowBusiness="OnEdit" gbs:saveInGrowBusiness="False" gbs:connected="true" gbs:recno="" gbs:entity="" gbs:datatype="string" gbs:key="10017" gbs:removeContentControl="0">Direktorat</gbs:ToOrgUnit.Name>
  <gbs:Lists>
    <gbs:MultipleLines>
    </gbs:MultipleLines>
    <gbs:SingleLines>
      <gbs:ToActivityContact gbs:name="kopimottakerlisteSL" gbs:removeList="False" gbs:row-separator=", " gbs:loadFromGrowBusiness="OnEdit" gbs:saveInGrowBusiness="False" gbs:removeContentControl="0">
        <gbs:DisplayField gbs:key="10018">Valdres flyklubb, Samferdselsdepartementet</gbs:DisplayField>
        <gbs:ToActivityContact.Name/>
        <gbs:Criteria xmlns:gbs="http://www.software-innovation.no/growBusinessDocument" gbs:operator="and">
          <gbs:Criterion gbs:field="::ToRole" gbs:operator="=">8</gbs:Criterion>
        </gbs:Criteria>
      </gbs:ToActivityContact>
    </gbs:SingleLines>
  </gbs:Lists>
  <gbs:ToActivityContactJOINEX.Name gbs:loadFromGrowBusiness="OnEdit" gbs:saveInGrowBusiness="False" gbs:connected="true" gbs:recno="" gbs:entity="" gbs:datatype="string" gbs:key="10019" gbs:removeContentControl="0" gbs:joinex="[JOINEX=[ToRole] {!OJEX!}=6]" gbs:dispatchrecipient="true">Adresseinformasjon fylles inn ved ekspedering. Se mottakerliste nedenfor.</gbs:ToActivityContactJOINEX.Name>
  <gbs:ToActivityContactJOINEX.Address gbs:loadFromGrowBusiness="OnEdit" gbs:saveInGrowBusiness="False" gbs:connected="true" gbs:recno="" gbs:entity="" gbs:datatype="string" gbs:key="10020" gbs:removeContentControl="0" gbs:joinex="[JOINEX=[ToRole] {!OJEX!}=6]" gbs:dispatchrecipient="true">
  </gbs:ToActivityContactJOINEX.Address>
  <gbs:ToActivityContactJOINEX.Zip gbs:loadFromGrowBusiness="OnEdit" gbs:saveInGrowBusiness="False" gbs:connected="true" gbs:recno="" gbs:entity="" gbs:datatype="string" gbs:key="10021" gbs:removeContentControl="0" gbs:joinex="[JOINEX=[ToRole] {!OJEX!}=6]" gbs:dispatchrecipient="true">
  </gbs:ToActivityContactJOINEX.Zip>
  <gbs:ToActivityContactJOINEX.Name2 gbs:loadFromGrowBusiness="OnEdit" gbs:saveInGrowBusiness="False" gbs:connected="true" gbs:recno="" gbs:entity="" gbs:datatype="string" gbs:key="10022" gbs:removeContentControl="0" gbs:joinex="[JOINEX=[ToRole] {!OJEX!}=6]" gbs:dispatchrecipient="true" gbs:label="v/ ">
  </gbs:ToActivityContactJOINEX.Name2>
  <gbs:ToActivityContactJOINEX.Name2 gbs:loadFromGrowBusiness="OnEdit" gbs:saveInGrowBusiness="False" gbs:connected="true" gbs:recno="" gbs:entity="" gbs:datatype="string" gbs:key="10023" gbs:joinex="[JOINEX=[ToRole] {!OJEX!}=6]" gbs:removeContentControl="0">
  </gbs:ToActivityContactJOINEX.Name2>
  <gbs:OurRef.Name gbs:loadFromGrowBusiness="OnProduce" gbs:saveInGrowBusiness="False" gbs:connected="true" gbs:recno="" gbs:entity="" gbs:datatype="string" gbs:key="10024">Karl-Erik Skjong</gbs:OurRef.Name>
  <gbs:OurRef.DirectLine gbs:loadFromGrowBusiness="OnProduce" gbs:saveInGrowBusiness="False" gbs:connected="true" gbs:recno="" gbs:entity="" gbs:datatype="string" gbs:key="10025">+47 97755386</gbs:OurRef.DirectLine>
  <gbs:DocumentDate gbs:loadFromGrowBusiness="OnProduce" gbs:saveInGrowBusiness="False" gbs:connected="true" gbs:recno="" gbs:entity="" gbs:datatype="date" gbs:key="10026">2020-06-17T00:00:00</gbs:DocumentDate>
  <gbs:DocumentNumber gbs:loadFromGrowBusiness="OnProduce" gbs:saveInGrowBusiness="False" gbs:connected="true" gbs:recno="" gbs:entity="" gbs:datatype="string" gbs:key="10027">16/02451-7</gbs:DocumentNumber>
  <gbs:ReferenceNo gbs:loadFromGrowBusiness="OnProduce" gbs:saveInGrowBusiness="False" gbs:connected="true" gbs:recno="" gbs:entity="" gbs:datatype="string" gbs:key="10028">
  </gbs:ReferenceNo>
  <gbs:ToActivityContactJOINEX.ToRequest.DocumentDate gbs:loadFromGrowBusiness="OnProduce" gbs:saveInGrowBusiness="False" gbs:connected="true" gbs:recno="" gbs:entity="" gbs:datatype="date" gbs:key="10029" gbs:joinex="[JOINEX=[ToRole] {!OJEX!}=5]" gbs:removeContentControl="0">
  </gbs:ToActivityContactJOINEX.ToRequest.DocumentDate>
  <gbs:Attachments gbs:loadFromGrowBusiness="OnEdit" gbs:saveInGrowBusiness="False" gbs:connected="true" gbs:recno="" gbs:entity="" gbs:datatype="long" gbs:key="10030" gbs:label="Antall vedlegg:" gbs:removeContentControl="0">
  </gbs:Attachments>
  <gbs:OurRef.Name gbs:loadFromGrowBusiness="OnProduce" gbs:saveInGrowBusiness="False" gbs:connected="true" gbs:recno="" gbs:entity="" gbs:datatype="string" gbs:key="10031">Karl-Erik Skjong</gbs:OurRef.Name>
  <gbs:OurRef.Title gbs:loadFromGrowBusiness="OnProduce" gbs:saveInGrowBusiness="False" gbs:connected="true" gbs:recno="" gbs:entity="" gbs:datatype="string" gbs:key="10032">Juridisk rådgiver  </gbs:OurRef.Title>
  <gbs:ToAuthorization gbs:loadFromGrowBusiness="OnProduce" gbs:saveInGrowBusiness="False" gbs:connected="true" gbs:recno="" gbs:entity="" gbs:datatype="string" gbs:key="10033">
  </gbs:ToAuthorization>
  <gbs:ToAuthorization gbs:loadFromGrowBusiness="OnProduce" gbs:saveInGrowBusiness="False" gbs:connected="true" gbs:recno="" gbs:entity="" gbs:datatype="string" gbs:key="10034">
  </gbs:ToAuthorization>
  <gbs:ToActivityContactJOINEX.Name gbs:loadFromGrowBusiness="OnEdit" gbs:saveInGrowBusiness="False" gbs:connected="true" gbs:recno="" gbs:entity="" gbs:datatype="string" gbs:key="10035" gbs:joinex="[JOINEX=[ToRole] {!OJEX!}=8]" gbs:removeContentControl="0">Valdres flyklubb</gbs:ToActivityContactJOINEX.Name>
  <gbs:ToActivityContactJOINEX.ToAddress.Country.Description gbs:loadFromGrowBusiness="OnEdit" gbs:saveInGrowBusiness="False" gbs:connected="true" gbs:recno="" gbs:entity="" gbs:datatype="string" gbs:key="10036" gbs:removeContentControl="0" gbs:joinex="[JOINEX=[ToRole] {!OJEX!}=6]" gbs:dispatchrecipient="true">
  </gbs:ToActivityContactJOINEX.ToAddress.Country.Description>
  <gbs:UnofficialTitle gbs:loadFromGrowBusiness="OnProduce" gbs:saveInGrowBusiness="False" gbs:connected="true" gbs:recno="" gbs:entity="" gbs:datatype="string" gbs:key="10037" gbs:removeContentControl="0">Fagernes flyplass, Strandefjorden - høring av søknad om fornyelse av konsesjon</gbs:UnofficialTitl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987E7-E520-46C8-88B6-7BA51653AB74}">
  <ds:schemaRefs>
    <ds:schemaRef ds:uri="http://www.software-innovation.no/growBusinessDocument"/>
  </ds:schemaRefs>
</ds:datastoreItem>
</file>

<file path=customXml/itemProps2.xml><?xml version="1.0" encoding="utf-8"?>
<ds:datastoreItem xmlns:ds="http://schemas.openxmlformats.org/officeDocument/2006/customXml" ds:itemID="{BC311B50-CB50-4C79-BB7C-7B2D32F22FB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ap:TotalTime>
  <ap:Pages>3</ap:Pages>
  <ap:Words>1080</ap:Words>
  <ap:Characters>5728</ap:Characters>
  <ap:Application>Microsoft Office Word</ap:Application>
  <ap:DocSecurity>0</ap:DocSecurity>
  <ap:Lines>47</ap:Lines>
  <ap:Paragraphs>13</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
  </vt:lpstr>
      <vt:lpstr/>
    </vt:vector>
  </ap:TitlesOfParts>
  <ap:Company>Software Innovation</ap:Company>
  <ap:LinksUpToDate>false</ap:LinksUpToDate>
  <ap:CharactersWithSpaces>6795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Karl-Erik Skjong</dc:creator>
  <cp:lastModifiedBy>Skjong, Karl-Erik</cp:lastModifiedBy>
  <cp:revision>3</cp:revision>
  <cp:lastPrinted>2017-10-26T10:23:00Z</cp:lastPrinted>
  <dcterms:created xsi:type="dcterms:W3CDTF">2020-06-18T13:36:00Z</dcterms:created>
  <dcterms:modified xsi:type="dcterms:W3CDTF">2020-06-18T13:37:00Z</dcterms:modified>
</cp:coreProperties>
</file>